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p w14:paraId="56D51846" w14:textId="77777777" w:rsidR="007D749C" w:rsidRDefault="00243145" w:rsidP="007D749C">
      <w:pPr>
        <w:ind w:firstLine="8647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6F320B0D" w14:textId="2066346F" w:rsidR="00BD7A2F" w:rsidRDefault="00243145" w:rsidP="007D749C">
      <w:pPr>
        <w:ind w:firstLine="8647"/>
        <w:rPr>
          <w:szCs w:val="24"/>
        </w:rPr>
      </w:pPr>
      <w:r w:rsidRPr="006A43A1">
        <w:rPr>
          <w:szCs w:val="24"/>
        </w:rPr>
        <w:t xml:space="preserve">taikymo </w:t>
      </w:r>
      <w:r w:rsidR="003815C3">
        <w:rPr>
          <w:szCs w:val="24"/>
        </w:rPr>
        <w:t>Zarasų</w:t>
      </w:r>
    </w:p>
    <w:p w14:paraId="5A3BA2CF" w14:textId="73D9EF16" w:rsidR="00243145" w:rsidRDefault="00243145" w:rsidP="007D749C">
      <w:pPr>
        <w:ind w:firstLine="8647"/>
        <w:rPr>
          <w:szCs w:val="24"/>
        </w:rPr>
      </w:pPr>
      <w:r w:rsidRPr="006A43A1">
        <w:rPr>
          <w:szCs w:val="24"/>
        </w:rPr>
        <w:t>rajono savivaldybės teritorijoje gair</w:t>
      </w:r>
      <w:r>
        <w:rPr>
          <w:szCs w:val="24"/>
        </w:rPr>
        <w:t>ių</w:t>
      </w:r>
    </w:p>
    <w:p w14:paraId="3CE1BD89" w14:textId="3468E0E5" w:rsidR="00243145" w:rsidRDefault="00170431" w:rsidP="007D749C">
      <w:pPr>
        <w:ind w:firstLine="8647"/>
        <w:rPr>
          <w:szCs w:val="24"/>
        </w:rPr>
      </w:pPr>
      <w:r>
        <w:rPr>
          <w:szCs w:val="24"/>
        </w:rPr>
        <w:t>1</w:t>
      </w:r>
      <w:r w:rsidR="00243145">
        <w:rPr>
          <w:szCs w:val="24"/>
        </w:rPr>
        <w:t xml:space="preserve"> priedas</w:t>
      </w:r>
    </w:p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FA7744">
      <w:pPr>
        <w:ind w:firstLine="8618"/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882"/>
        <w:gridCol w:w="8099"/>
        <w:gridCol w:w="2320"/>
        <w:gridCol w:w="1454"/>
      </w:tblGrid>
      <w:tr w:rsidR="003F70CD" w14:paraId="37A5D67D" w14:textId="77777777">
        <w:tc>
          <w:tcPr>
            <w:tcW w:w="415" w:type="dxa"/>
          </w:tcPr>
          <w:p w14:paraId="0007AFA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E9B87C" w14:textId="4DA5CD0F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Kriterijaus pavadinimas:</w:t>
            </w:r>
          </w:p>
        </w:tc>
        <w:tc>
          <w:tcPr>
            <w:tcW w:w="8222" w:type="dxa"/>
          </w:tcPr>
          <w:p w14:paraId="0EBC71BB" w14:textId="6059B7C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Klausimai kriterijaus aspektams įvertinti:</w:t>
            </w:r>
          </w:p>
        </w:tc>
        <w:tc>
          <w:tcPr>
            <w:tcW w:w="2341" w:type="dxa"/>
          </w:tcPr>
          <w:p w14:paraId="074DDE78" w14:textId="6CEBF707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Aspektų įvertinimas ir komentaras (jei reikia):</w:t>
            </w:r>
          </w:p>
        </w:tc>
        <w:tc>
          <w:tcPr>
            <w:tcW w:w="1457" w:type="dxa"/>
          </w:tcPr>
          <w:p w14:paraId="3E5756B3" w14:textId="6B7C32F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Įvertinimas proc.:</w:t>
            </w:r>
          </w:p>
        </w:tc>
      </w:tr>
      <w:tr w:rsidR="003F70CD" w14:paraId="007A9153" w14:textId="77777777">
        <w:tc>
          <w:tcPr>
            <w:tcW w:w="415" w:type="dxa"/>
          </w:tcPr>
          <w:p w14:paraId="48076C06" w14:textId="02EF61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FD24A4E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5FC7FC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16331C75" w14:textId="6EB6109C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CB7368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41D76CED" w14:textId="515C4B0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15C6F40" w14:textId="77777777">
        <w:tc>
          <w:tcPr>
            <w:tcW w:w="415" w:type="dxa"/>
          </w:tcPr>
          <w:p w14:paraId="7BBF14A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87C72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FEFC21D" w14:textId="3A7E2F8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</w:tc>
        <w:tc>
          <w:tcPr>
            <w:tcW w:w="2341" w:type="dxa"/>
          </w:tcPr>
          <w:p w14:paraId="4B54F9C8" w14:textId="085BFB22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F6AD20" w14:textId="77777777" w:rsidR="003F70CD" w:rsidRDefault="003F70CD">
            <w:pPr>
              <w:jc w:val="center"/>
              <w:rPr>
                <w:szCs w:val="24"/>
              </w:rPr>
            </w:pPr>
          </w:p>
        </w:tc>
      </w:tr>
      <w:tr w:rsidR="003F70CD" w14:paraId="60266B84" w14:textId="77777777">
        <w:tc>
          <w:tcPr>
            <w:tcW w:w="415" w:type="dxa"/>
          </w:tcPr>
          <w:p w14:paraId="70223B7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5158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1E8310" w14:textId="37A4B64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naudojamos vietinės ar vietoje pagamintos medžiagos?</w:t>
            </w:r>
          </w:p>
        </w:tc>
        <w:tc>
          <w:tcPr>
            <w:tcW w:w="2341" w:type="dxa"/>
          </w:tcPr>
          <w:p w14:paraId="7D0AA8F2" w14:textId="4BBDFAAD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7CD0ADD" w14:textId="6E63C23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0FBB4F" w14:textId="77777777">
        <w:tc>
          <w:tcPr>
            <w:tcW w:w="415" w:type="dxa"/>
          </w:tcPr>
          <w:p w14:paraId="3CF79FB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2B7E80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01580A" w14:textId="66C296C6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FA7744">
              <w:rPr>
                <w:szCs w:val="24"/>
              </w:rPr>
              <w:t>?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2C27D2AB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4C601A" w14:textId="5246A8F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C3CD42" w14:textId="77777777">
        <w:tc>
          <w:tcPr>
            <w:tcW w:w="415" w:type="dxa"/>
          </w:tcPr>
          <w:p w14:paraId="024DA9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700DC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CD51CD" w14:textId="03EBD2C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atsižvelgta į prisitaikymo prie klimato kaitos, klimato apsaugos ir anglies dioksido poveikio neutralumo aspektus?</w:t>
            </w:r>
          </w:p>
        </w:tc>
        <w:tc>
          <w:tcPr>
            <w:tcW w:w="2341" w:type="dxa"/>
          </w:tcPr>
          <w:p w14:paraId="48C81364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E9CCF26" w14:textId="7BCC2D8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E53E7C1" w14:textId="77777777">
        <w:tc>
          <w:tcPr>
            <w:tcW w:w="415" w:type="dxa"/>
          </w:tcPr>
          <w:p w14:paraId="18456B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46960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0F78275" w14:textId="1066AE9D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5. Ar objekte numatyta išsaugoti gamtos vertybes? Ar įtraukiami gamta paremti sprendimai </w:t>
            </w:r>
            <w:r w:rsidR="00FA7744">
              <w:rPr>
                <w:iCs/>
                <w:szCs w:val="24"/>
              </w:rPr>
              <w:t>?</w:t>
            </w:r>
          </w:p>
        </w:tc>
        <w:tc>
          <w:tcPr>
            <w:tcW w:w="2341" w:type="dxa"/>
          </w:tcPr>
          <w:p w14:paraId="7254A781" w14:textId="7D97B32F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AAFA5F" w14:textId="62FC2155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B962A6C" w14:textId="77777777">
        <w:tc>
          <w:tcPr>
            <w:tcW w:w="415" w:type="dxa"/>
          </w:tcPr>
          <w:p w14:paraId="4386B6B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21CE9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3569A6" w14:textId="38E3CEB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sprendiniais skatinama biologinė įvairovė (genetinė, rūšių ir ekosistemų)?</w:t>
            </w:r>
          </w:p>
        </w:tc>
        <w:tc>
          <w:tcPr>
            <w:tcW w:w="2341" w:type="dxa"/>
          </w:tcPr>
          <w:p w14:paraId="7E22E2F6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69F985" w14:textId="13B41A9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1441FE98" w14:textId="77777777">
        <w:tc>
          <w:tcPr>
            <w:tcW w:w="415" w:type="dxa"/>
          </w:tcPr>
          <w:p w14:paraId="5B56A8F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69C427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3AE1D41" w14:textId="2E77F1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įgyvendinant objektą vengiama taršos?</w:t>
            </w:r>
          </w:p>
        </w:tc>
        <w:tc>
          <w:tcPr>
            <w:tcW w:w="2341" w:type="dxa"/>
          </w:tcPr>
          <w:p w14:paraId="59A51A88" w14:textId="3FC21533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2DF7BE08" w14:textId="7F6C331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553C262D" w14:textId="77777777">
        <w:tc>
          <w:tcPr>
            <w:tcW w:w="415" w:type="dxa"/>
          </w:tcPr>
          <w:p w14:paraId="7BCD1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4F9F55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45C295" w14:textId="0CDA0FB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  <w:tc>
          <w:tcPr>
            <w:tcW w:w="2341" w:type="dxa"/>
          </w:tcPr>
          <w:p w14:paraId="0346758C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41181DCD" w14:textId="74F11AA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2448357E" w14:textId="77777777">
        <w:tc>
          <w:tcPr>
            <w:tcW w:w="415" w:type="dxa"/>
          </w:tcPr>
          <w:p w14:paraId="015340B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7E6E6" w:themeFill="background2"/>
          </w:tcPr>
          <w:p w14:paraId="71E79FE6" w14:textId="139187B3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Kriterijaus įgyvendinta </w:t>
            </w: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7E6E6" w:themeFill="background2"/>
          </w:tcPr>
          <w:p w14:paraId="5DEE2374" w14:textId="77777777" w:rsidR="003F70CD" w:rsidRDefault="003F70CD">
            <w:pPr>
              <w:jc w:val="both"/>
              <w:rPr>
                <w:bCs/>
                <w:szCs w:val="24"/>
              </w:rPr>
            </w:pPr>
          </w:p>
        </w:tc>
        <w:tc>
          <w:tcPr>
            <w:tcW w:w="2341" w:type="dxa"/>
            <w:shd w:val="clear" w:color="auto" w:fill="E7E6E6" w:themeFill="background2"/>
          </w:tcPr>
          <w:p w14:paraId="13D309E9" w14:textId="7777777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222FF149" w14:textId="60993B8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304A8AA0" w14:textId="77777777">
        <w:tc>
          <w:tcPr>
            <w:tcW w:w="415" w:type="dxa"/>
          </w:tcPr>
          <w:p w14:paraId="3391ABD4" w14:textId="70E441A1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7679AD98" w14:textId="1EAC771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BD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C027676" w14:textId="77777777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3505884C" w14:textId="0EC9BA73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  <w:tr w:rsidR="003F70CD" w14:paraId="03E13A8F" w14:textId="77777777">
        <w:tc>
          <w:tcPr>
            <w:tcW w:w="415" w:type="dxa"/>
          </w:tcPr>
          <w:p w14:paraId="1DB46D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CF209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E22F901" w14:textId="222064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dera prie esamos sklypų ir (ar) kvartalų struktūros?</w:t>
            </w:r>
          </w:p>
        </w:tc>
        <w:tc>
          <w:tcPr>
            <w:tcW w:w="2341" w:type="dxa"/>
          </w:tcPr>
          <w:p w14:paraId="1EB790A1" w14:textId="3BC0FFD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3342E4F" w14:textId="37154355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F0B8994" w14:textId="77777777">
        <w:tc>
          <w:tcPr>
            <w:tcW w:w="415" w:type="dxa"/>
          </w:tcPr>
          <w:p w14:paraId="439F26D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A147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550BEFE" w14:textId="38F8214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objekto sprendiniai pritaikomi prie esamo gatvių, dviračių ir (ar) pėsčiųjų takų tinklo?</w:t>
            </w:r>
          </w:p>
        </w:tc>
        <w:tc>
          <w:tcPr>
            <w:tcW w:w="2341" w:type="dxa"/>
          </w:tcPr>
          <w:p w14:paraId="05BBC7BB" w14:textId="76241DC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FE9FFEB" w14:textId="45C4F596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D9B4FA8" w14:textId="77777777">
        <w:tc>
          <w:tcPr>
            <w:tcW w:w="415" w:type="dxa"/>
          </w:tcPr>
          <w:p w14:paraId="7BEB8E7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6C5DE2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FE82D26" w14:textId="4FCAA9E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</w:tc>
        <w:tc>
          <w:tcPr>
            <w:tcW w:w="2341" w:type="dxa"/>
          </w:tcPr>
          <w:p w14:paraId="4918E05F" w14:textId="6296E4A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5A6486FC" w14:textId="300E4FF0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37858E6B" w14:textId="77777777">
        <w:tc>
          <w:tcPr>
            <w:tcW w:w="415" w:type="dxa"/>
          </w:tcPr>
          <w:p w14:paraId="364CD2C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C3FA6D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0EF5712" w14:textId="2CE617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atitinka urbanistinio konteksto užstatymo tipą (- us) (morfotipus)?</w:t>
            </w:r>
          </w:p>
        </w:tc>
        <w:tc>
          <w:tcPr>
            <w:tcW w:w="2341" w:type="dxa"/>
          </w:tcPr>
          <w:p w14:paraId="28EC41C1" w14:textId="51CEF5F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AA35877" w14:textId="301D78DD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156414D" w14:textId="77777777">
        <w:tc>
          <w:tcPr>
            <w:tcW w:w="415" w:type="dxa"/>
          </w:tcPr>
          <w:p w14:paraId="48367FC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DD0881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02179F" w14:textId="121BD11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užstatymo tankis, intensyvumo rodikliai dera su aplinkinio užstatymo rodikliais? </w:t>
            </w:r>
          </w:p>
        </w:tc>
        <w:tc>
          <w:tcPr>
            <w:tcW w:w="2341" w:type="dxa"/>
          </w:tcPr>
          <w:p w14:paraId="0F512860" w14:textId="0BBFFFD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78696DC" w14:textId="75B2857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E134509" w14:textId="77777777">
        <w:tc>
          <w:tcPr>
            <w:tcW w:w="415" w:type="dxa"/>
          </w:tcPr>
          <w:p w14:paraId="2EA0C0B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80E093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85646A" w14:textId="3D36647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 dera su esamo užstatymo aukš</w:t>
            </w:r>
            <w:r w:rsidR="006B3B6D">
              <w:rPr>
                <w:szCs w:val="24"/>
              </w:rPr>
              <w:t>čiu</w:t>
            </w:r>
            <w:r>
              <w:rPr>
                <w:szCs w:val="24"/>
              </w:rPr>
              <w:t xml:space="preserve">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2341" w:type="dxa"/>
          </w:tcPr>
          <w:p w14:paraId="016A2EFF" w14:textId="5FC7C56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6199A31C" w14:textId="5CB7BFA9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6B4A396A" w14:textId="77777777">
        <w:tc>
          <w:tcPr>
            <w:tcW w:w="415" w:type="dxa"/>
          </w:tcPr>
          <w:p w14:paraId="099BE9B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D62CBA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22BB743" w14:textId="27BA9EC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objekto sprendiniai dera su vietos (gatvės, kvartalo, rajono, miesto) perspektyvomis, panoramomis ir siluetais?</w:t>
            </w:r>
          </w:p>
        </w:tc>
        <w:tc>
          <w:tcPr>
            <w:tcW w:w="2341" w:type="dxa"/>
          </w:tcPr>
          <w:p w14:paraId="322246E7" w14:textId="0DEC235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806E348" w14:textId="1040998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ADF22AA" w14:textId="77777777">
        <w:tc>
          <w:tcPr>
            <w:tcW w:w="415" w:type="dxa"/>
          </w:tcPr>
          <w:p w14:paraId="4338B43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166688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0C63A34" w14:textId="2A49521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  <w:tc>
          <w:tcPr>
            <w:tcW w:w="2341" w:type="dxa"/>
          </w:tcPr>
          <w:p w14:paraId="4FB380EE" w14:textId="5A459DBB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661277" w14:textId="194E8F6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60CA3CE" w14:textId="77777777">
        <w:tc>
          <w:tcPr>
            <w:tcW w:w="415" w:type="dxa"/>
          </w:tcPr>
          <w:p w14:paraId="175D9FB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81A517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DC55B96" w14:textId="14B3363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lastRenderedPageBreak/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1757927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59A943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663478D6" w14:textId="75E1626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C022A31" w14:textId="77777777">
        <w:tc>
          <w:tcPr>
            <w:tcW w:w="415" w:type="dxa"/>
          </w:tcPr>
          <w:p w14:paraId="559C331B" w14:textId="4B0499C0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4617663" w14:textId="6C9CF2D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Santykis su paveldėtomis vertėmis 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9D2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1252EF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A88C5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BF182BD" w14:textId="77777777">
        <w:tc>
          <w:tcPr>
            <w:tcW w:w="415" w:type="dxa"/>
          </w:tcPr>
          <w:p w14:paraId="61566E2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CDD4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32629F8B" w14:textId="334A029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</w:t>
            </w:r>
            <w:r w:rsidR="00BD7A2F">
              <w:rPr>
                <w:szCs w:val="24"/>
              </w:rPr>
              <w:t xml:space="preserve"> ar saugomos teritorijos statybos principais</w:t>
            </w:r>
            <w:r>
              <w:rPr>
                <w:szCs w:val="24"/>
              </w:rPr>
              <w:t>, ar šios žinios ir informacija daro įtaką objekto sprendiniams?</w:t>
            </w:r>
          </w:p>
        </w:tc>
        <w:tc>
          <w:tcPr>
            <w:tcW w:w="2341" w:type="dxa"/>
          </w:tcPr>
          <w:p w14:paraId="0C8F71CA" w14:textId="6289C5E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0D0123" w14:textId="478AC35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B5B2E1" w14:textId="77777777">
        <w:tc>
          <w:tcPr>
            <w:tcW w:w="415" w:type="dxa"/>
          </w:tcPr>
          <w:p w14:paraId="7D83630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47B92B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03B81162" w14:textId="6F0A162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</w:tc>
        <w:tc>
          <w:tcPr>
            <w:tcW w:w="2341" w:type="dxa"/>
          </w:tcPr>
          <w:p w14:paraId="477F9818" w14:textId="5A7A857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4FAB31B" w14:textId="3175A60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44D54B" w14:textId="77777777">
        <w:tc>
          <w:tcPr>
            <w:tcW w:w="415" w:type="dxa"/>
          </w:tcPr>
          <w:p w14:paraId="1D25881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1FA8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F54B44E" w14:textId="1F7C955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vertinamų kompleksų, statinių, sklypų, kvartalų, teritorijų sprendiniais papildoma, formuojama ar performuojama urbanistinė struktūra? </w:t>
            </w:r>
          </w:p>
        </w:tc>
        <w:tc>
          <w:tcPr>
            <w:tcW w:w="2341" w:type="dxa"/>
          </w:tcPr>
          <w:p w14:paraId="7F95F511" w14:textId="295DF4F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6E77A1F" w14:textId="096EE27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64DAFF" w14:textId="77777777">
        <w:tc>
          <w:tcPr>
            <w:tcW w:w="415" w:type="dxa"/>
          </w:tcPr>
          <w:p w14:paraId="133E516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8C53A79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2161294C" w14:textId="659478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stiprina ir išlaiko paveldo, kraštovaizdžio autentiškumą ir vientisumą?</w:t>
            </w:r>
          </w:p>
        </w:tc>
        <w:tc>
          <w:tcPr>
            <w:tcW w:w="2341" w:type="dxa"/>
          </w:tcPr>
          <w:p w14:paraId="277A0D52" w14:textId="148AF14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05DCBEC" w14:textId="7DF392A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AB4E7E" w14:textId="77777777">
        <w:tc>
          <w:tcPr>
            <w:tcW w:w="415" w:type="dxa"/>
          </w:tcPr>
          <w:p w14:paraId="7D0620B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F22568F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135FA7CF" w14:textId="4A8335D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ateities kartos ir toliau galės naudotis visu kultūros paveldu,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ar </w:t>
            </w:r>
            <w:r>
              <w:rPr>
                <w:szCs w:val="24"/>
              </w:rPr>
              <w:t>numatyta kultūros paveldo objektą įveiklinti ir aktualizuoti,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ar jis pritaikytas viešajam pažinimui ir (ar) pažinimui jį naudojant? </w:t>
            </w:r>
          </w:p>
        </w:tc>
        <w:tc>
          <w:tcPr>
            <w:tcW w:w="2341" w:type="dxa"/>
          </w:tcPr>
          <w:p w14:paraId="57B56D6A" w14:textId="315648C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63364B5" w14:textId="044CED5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F1A78F6" w14:textId="77777777">
        <w:tc>
          <w:tcPr>
            <w:tcW w:w="415" w:type="dxa"/>
          </w:tcPr>
          <w:p w14:paraId="1835CBE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2DCB05D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766D041" w14:textId="4D2C298D" w:rsidR="003F70CD" w:rsidRDefault="00895DB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6. Ar užtikrinama kultūros paveldo ir naujų elementų pusiausvyra, darna ir (arba) sklandus ryšys, ar objektas darniai įsilieja į esamą urbanistinę struktūrą?</w:t>
            </w:r>
          </w:p>
        </w:tc>
        <w:tc>
          <w:tcPr>
            <w:tcW w:w="2341" w:type="dxa"/>
          </w:tcPr>
          <w:p w14:paraId="4E5019BD" w14:textId="5633691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1F8567A" w14:textId="163963E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3475D6" w14:textId="77777777">
        <w:tc>
          <w:tcPr>
            <w:tcW w:w="415" w:type="dxa"/>
          </w:tcPr>
          <w:p w14:paraId="639186A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0E8642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E561231" w14:textId="3242DA12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</w:tc>
        <w:tc>
          <w:tcPr>
            <w:tcW w:w="2341" w:type="dxa"/>
          </w:tcPr>
          <w:p w14:paraId="5704B139" w14:textId="0D536CE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FC639" w14:textId="32B9FA6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CBCBC96" w14:textId="77777777">
        <w:tc>
          <w:tcPr>
            <w:tcW w:w="415" w:type="dxa"/>
          </w:tcPr>
          <w:p w14:paraId="1C3EBD5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F1DEC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2FBAEDD" w14:textId="61E8B58F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  <w:tc>
          <w:tcPr>
            <w:tcW w:w="2341" w:type="dxa"/>
          </w:tcPr>
          <w:p w14:paraId="7C702DD2" w14:textId="5486843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9AD3D0" w14:textId="23C7C2F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BF6D272" w14:textId="77777777">
        <w:tc>
          <w:tcPr>
            <w:tcW w:w="415" w:type="dxa"/>
          </w:tcPr>
          <w:p w14:paraId="188B18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B440196" w14:textId="670EEDB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</w:tc>
        <w:tc>
          <w:tcPr>
            <w:tcW w:w="8222" w:type="dxa"/>
          </w:tcPr>
          <w:p w14:paraId="6AFDB467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</w:tcPr>
          <w:p w14:paraId="21FEB640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3A27F34" w14:textId="41905CF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B31674" w14:textId="77777777">
        <w:tc>
          <w:tcPr>
            <w:tcW w:w="415" w:type="dxa"/>
            <w:shd w:val="clear" w:color="auto" w:fill="FFF2CC" w:themeFill="accent4" w:themeFillTint="33"/>
          </w:tcPr>
          <w:p w14:paraId="3EF31957" w14:textId="296D14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58A63E50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0F1FFF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599932EE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543AA1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FE198E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4D2BF28E" w14:textId="77777777">
        <w:tc>
          <w:tcPr>
            <w:tcW w:w="415" w:type="dxa"/>
          </w:tcPr>
          <w:p w14:paraId="30121C44" w14:textId="001CD89C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D31C0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AE6B1F3" w14:textId="44BCDEC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objektų sprendiniais užkertamas kelias segregacijai, gentrifikacijai ir formuotis vietovėje getams?</w:t>
            </w:r>
          </w:p>
        </w:tc>
        <w:tc>
          <w:tcPr>
            <w:tcW w:w="2341" w:type="dxa"/>
          </w:tcPr>
          <w:p w14:paraId="5F4591B7" w14:textId="5A4C6A7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AF3FC8A" w14:textId="24511BB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D90E00D" w14:textId="77777777">
        <w:tc>
          <w:tcPr>
            <w:tcW w:w="415" w:type="dxa"/>
          </w:tcPr>
          <w:p w14:paraId="04C63AC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C90E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3329FAF" w14:textId="487ED4F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</w:tc>
        <w:tc>
          <w:tcPr>
            <w:tcW w:w="2341" w:type="dxa"/>
          </w:tcPr>
          <w:p w14:paraId="1824B84B" w14:textId="409E450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3BEE62B" w14:textId="56A2106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FF173D7" w14:textId="77777777">
        <w:tc>
          <w:tcPr>
            <w:tcW w:w="415" w:type="dxa"/>
          </w:tcPr>
          <w:p w14:paraId="7980ED3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21866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1057FD" w14:textId="1E2A7B5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objektas skatina bendrą atsakomybę ir už privačias, ir už viešąsias erdves?</w:t>
            </w:r>
          </w:p>
        </w:tc>
        <w:tc>
          <w:tcPr>
            <w:tcW w:w="2341" w:type="dxa"/>
          </w:tcPr>
          <w:p w14:paraId="570C7F7E" w14:textId="12CB14E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583E4E9" w14:textId="225C2B1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BC05112" w14:textId="77777777">
        <w:tc>
          <w:tcPr>
            <w:tcW w:w="415" w:type="dxa"/>
          </w:tcPr>
          <w:p w14:paraId="7F28BF09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935BEC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E55BC4" w14:textId="5ECBB8D6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objektas yra greitai ir lengvai pasiekiamas viešuoju transportu?</w:t>
            </w:r>
          </w:p>
        </w:tc>
        <w:tc>
          <w:tcPr>
            <w:tcW w:w="2341" w:type="dxa"/>
          </w:tcPr>
          <w:p w14:paraId="62FE6F3A" w14:textId="13EDC95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5FDFC2E" w14:textId="44EDEBD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2AA9BB9" w14:textId="77777777">
        <w:tc>
          <w:tcPr>
            <w:tcW w:w="415" w:type="dxa"/>
          </w:tcPr>
          <w:p w14:paraId="59856AA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5880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43ECD55" w14:textId="1C90318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aplinka projektuojama ir planuojama taip, kad būtų galima judėti be kliūčių?  </w:t>
            </w:r>
          </w:p>
        </w:tc>
        <w:tc>
          <w:tcPr>
            <w:tcW w:w="2341" w:type="dxa"/>
          </w:tcPr>
          <w:p w14:paraId="08581B1C" w14:textId="767E8DA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14C3DC" w14:textId="5C7B781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027E00" w14:textId="77777777">
        <w:tc>
          <w:tcPr>
            <w:tcW w:w="415" w:type="dxa"/>
          </w:tcPr>
          <w:p w14:paraId="348E9DB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E4430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9053D84" w14:textId="01735A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viduje visi galės judėti be kliūčių?</w:t>
            </w:r>
          </w:p>
        </w:tc>
        <w:tc>
          <w:tcPr>
            <w:tcW w:w="2341" w:type="dxa"/>
          </w:tcPr>
          <w:p w14:paraId="5915F8CC" w14:textId="700DDA2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AF69016" w14:textId="07BB6BD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CB4C63" w14:textId="77777777">
        <w:tc>
          <w:tcPr>
            <w:tcW w:w="415" w:type="dxa"/>
          </w:tcPr>
          <w:p w14:paraId="7E259CAE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3F8AA4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5A97BB9" w14:textId="644335C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vertinamame objekte bus galima orientuotis intuityviai; ar reikiama informacija suvokiama ir juntama?</w:t>
            </w:r>
          </w:p>
        </w:tc>
        <w:tc>
          <w:tcPr>
            <w:tcW w:w="2341" w:type="dxa"/>
          </w:tcPr>
          <w:p w14:paraId="01FC53CF" w14:textId="5E76B58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827D961" w14:textId="3C23F9C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8365FAD" w14:textId="77777777">
        <w:tc>
          <w:tcPr>
            <w:tcW w:w="415" w:type="dxa"/>
          </w:tcPr>
          <w:p w14:paraId="4C75906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53265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97E6955" w14:textId="2F16948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projektuojant ir planuojant atsižvelgta žmogaus mastelį; ar funkcinė įranga ergonomiška?</w:t>
            </w:r>
          </w:p>
        </w:tc>
        <w:tc>
          <w:tcPr>
            <w:tcW w:w="2341" w:type="dxa"/>
          </w:tcPr>
          <w:p w14:paraId="519BA8FC" w14:textId="0B1FC2A9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AEB3D8" w14:textId="4B31503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D1E89DF" w14:textId="77777777">
        <w:tc>
          <w:tcPr>
            <w:tcW w:w="415" w:type="dxa"/>
          </w:tcPr>
          <w:p w14:paraId="2E7827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788D874" w14:textId="77777777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27F5B71" w14:textId="67E4A9DD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7AE3D497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15F9D32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C1E2FDA" w14:textId="3DDFCF9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0606DD55" w14:textId="77777777">
        <w:tc>
          <w:tcPr>
            <w:tcW w:w="415" w:type="dxa"/>
          </w:tcPr>
          <w:p w14:paraId="203FD732" w14:textId="7099F3A3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C2F5ACD" w14:textId="5D24A79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FBB48C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EE4FA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117D112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2BCB2642" w14:textId="77777777">
        <w:tc>
          <w:tcPr>
            <w:tcW w:w="415" w:type="dxa"/>
          </w:tcPr>
          <w:p w14:paraId="54EE7DE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C5FD0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2D5F9BB" w14:textId="5A6BB58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</w:tc>
        <w:tc>
          <w:tcPr>
            <w:tcW w:w="2341" w:type="dxa"/>
          </w:tcPr>
          <w:p w14:paraId="45DA5632" w14:textId="4E2B736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299F24" w14:textId="27A575B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DC6A6C8" w14:textId="77777777">
        <w:tc>
          <w:tcPr>
            <w:tcW w:w="415" w:type="dxa"/>
          </w:tcPr>
          <w:p w14:paraId="397A2B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EDBE4D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E6EAF6" w14:textId="7120B19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</w:tc>
        <w:tc>
          <w:tcPr>
            <w:tcW w:w="2341" w:type="dxa"/>
          </w:tcPr>
          <w:p w14:paraId="59D0DDEB" w14:textId="73F6FBF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CDE78A2" w14:textId="11A1AD6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3DAE16" w14:textId="77777777">
        <w:tc>
          <w:tcPr>
            <w:tcW w:w="415" w:type="dxa"/>
          </w:tcPr>
          <w:p w14:paraId="259E0C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B6024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263F38C" w14:textId="0E491598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</w:tc>
        <w:tc>
          <w:tcPr>
            <w:tcW w:w="2341" w:type="dxa"/>
          </w:tcPr>
          <w:p w14:paraId="7F832789" w14:textId="652C88B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5909F57" w14:textId="0285D33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BDB0A2" w14:textId="77777777">
        <w:tc>
          <w:tcPr>
            <w:tcW w:w="415" w:type="dxa"/>
          </w:tcPr>
          <w:p w14:paraId="56A638D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DF5C0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0D992A4" w14:textId="24CE1C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vieta yra ekonomiškai perspektyvi tolesnei plėtrai?</w:t>
            </w:r>
          </w:p>
        </w:tc>
        <w:tc>
          <w:tcPr>
            <w:tcW w:w="2341" w:type="dxa"/>
          </w:tcPr>
          <w:p w14:paraId="25DB7638" w14:textId="7884F26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F53179C" w14:textId="6304781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1A646E5" w14:textId="77777777">
        <w:tc>
          <w:tcPr>
            <w:tcW w:w="415" w:type="dxa"/>
          </w:tcPr>
          <w:p w14:paraId="5FDFC96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73EA02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892DE4C" w14:textId="12374B4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2341" w:type="dxa"/>
          </w:tcPr>
          <w:p w14:paraId="2566D331" w14:textId="1F5415D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4C0C083" w14:textId="3D7FCA0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6A0582F" w14:textId="77777777">
        <w:tc>
          <w:tcPr>
            <w:tcW w:w="415" w:type="dxa"/>
          </w:tcPr>
          <w:p w14:paraId="13A51A1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FE5AFD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9982871" w14:textId="6E4F53E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planavimo ir projektavimo sprendinių, statybos ir eksploatavimo ekonomiškumas padidina vietos įperkamumo galimybes?</w:t>
            </w:r>
          </w:p>
        </w:tc>
        <w:tc>
          <w:tcPr>
            <w:tcW w:w="2341" w:type="dxa"/>
          </w:tcPr>
          <w:p w14:paraId="0D54669F" w14:textId="77D58F9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9F1A6FE" w14:textId="6A7707F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208E156" w14:textId="77777777">
        <w:tc>
          <w:tcPr>
            <w:tcW w:w="415" w:type="dxa"/>
          </w:tcPr>
          <w:p w14:paraId="04835C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E840F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B602555" w14:textId="7451D95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Ar panaudojama esama ir (ar) kuriama nauja socialinė ir inžinerinė infrastruktūra? </w:t>
            </w:r>
          </w:p>
        </w:tc>
        <w:tc>
          <w:tcPr>
            <w:tcW w:w="2341" w:type="dxa"/>
          </w:tcPr>
          <w:p w14:paraId="62852E9B" w14:textId="56F3B66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A59CC8C" w14:textId="7379BE9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165220D" w14:textId="77777777">
        <w:tc>
          <w:tcPr>
            <w:tcW w:w="415" w:type="dxa"/>
          </w:tcPr>
          <w:p w14:paraId="0925174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FAF9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54B6FA" w14:textId="0053910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  <w:tc>
          <w:tcPr>
            <w:tcW w:w="2341" w:type="dxa"/>
          </w:tcPr>
          <w:p w14:paraId="25FC4F7E" w14:textId="5EA9802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8250DD" w14:textId="2091663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C31A66" w14:textId="77777777">
        <w:tc>
          <w:tcPr>
            <w:tcW w:w="415" w:type="dxa"/>
          </w:tcPr>
          <w:p w14:paraId="2E00FF9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6954B5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75928E7" w14:textId="68E38C20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2830DD8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68B6EEE8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CF83982" w14:textId="050C4C2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580AB32" w14:textId="77777777">
        <w:tc>
          <w:tcPr>
            <w:tcW w:w="415" w:type="dxa"/>
          </w:tcPr>
          <w:p w14:paraId="4EEF2D55" w14:textId="57A1551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8AAFF01" w14:textId="1DA4902B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63059D2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969FE09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2243938F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09072B6" w14:textId="77777777">
        <w:tc>
          <w:tcPr>
            <w:tcW w:w="415" w:type="dxa"/>
          </w:tcPr>
          <w:p w14:paraId="40954B5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77B4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4F9F11" w14:textId="29082B5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apima eksperimentinius metodus?</w:t>
            </w:r>
          </w:p>
        </w:tc>
        <w:tc>
          <w:tcPr>
            <w:tcW w:w="2341" w:type="dxa"/>
          </w:tcPr>
          <w:p w14:paraId="12962100" w14:textId="43D1BEF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47CBDF7" w14:textId="3713E7B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06E7B8" w14:textId="77777777">
        <w:tc>
          <w:tcPr>
            <w:tcW w:w="415" w:type="dxa"/>
          </w:tcPr>
          <w:p w14:paraId="58AC5E8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7B40C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1461871" w14:textId="3973DC2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objekte taikomi nauji architektūriniai, urbanistiniai ar (ir) kraštovaizdžio sprendiniai?</w:t>
            </w:r>
          </w:p>
        </w:tc>
        <w:tc>
          <w:tcPr>
            <w:tcW w:w="2341" w:type="dxa"/>
          </w:tcPr>
          <w:p w14:paraId="792454D4" w14:textId="60980B4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D7488D" w14:textId="11ACB3F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B509B58" w14:textId="77777777">
        <w:tc>
          <w:tcPr>
            <w:tcW w:w="415" w:type="dxa"/>
          </w:tcPr>
          <w:p w14:paraId="1C4EE5E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9D5EA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E8884F6" w14:textId="2CD0E64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taikomi nauji sprendiniai draugiški aplinkai?</w:t>
            </w:r>
          </w:p>
        </w:tc>
        <w:tc>
          <w:tcPr>
            <w:tcW w:w="2341" w:type="dxa"/>
          </w:tcPr>
          <w:p w14:paraId="16619C30" w14:textId="43F5A52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9B18BE5" w14:textId="2980E0D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53DC348" w14:textId="77777777">
        <w:tc>
          <w:tcPr>
            <w:tcW w:w="415" w:type="dxa"/>
          </w:tcPr>
          <w:p w14:paraId="3E17D6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83623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25ABED4" w14:textId="651F418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objekte numatyta taikyti naujas technologijas ir (ar) naudoti naujas medžiagas?</w:t>
            </w:r>
          </w:p>
        </w:tc>
        <w:tc>
          <w:tcPr>
            <w:tcW w:w="2341" w:type="dxa"/>
          </w:tcPr>
          <w:p w14:paraId="7E579A5C" w14:textId="41CE3E8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C9C957" w14:textId="503DCD2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99E69E" w14:textId="77777777">
        <w:tc>
          <w:tcPr>
            <w:tcW w:w="415" w:type="dxa"/>
          </w:tcPr>
          <w:p w14:paraId="31B2CB7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33C45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400BF22" w14:textId="7B20DA8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naujos technologijos išbandytos ir patikimos?</w:t>
            </w:r>
          </w:p>
        </w:tc>
        <w:tc>
          <w:tcPr>
            <w:tcW w:w="2341" w:type="dxa"/>
          </w:tcPr>
          <w:p w14:paraId="0BB160A8" w14:textId="2042C8E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ED5D6B0" w14:textId="6DF51EF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3F6517A" w14:textId="77777777">
        <w:tc>
          <w:tcPr>
            <w:tcW w:w="415" w:type="dxa"/>
          </w:tcPr>
          <w:p w14:paraId="38EB507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67B5A0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5395BC4" w14:textId="366CB0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naujų technologijų taikymas ir (ar) medžiagų naudojimas padės taupyti energiją?</w:t>
            </w:r>
          </w:p>
        </w:tc>
        <w:tc>
          <w:tcPr>
            <w:tcW w:w="2341" w:type="dxa"/>
          </w:tcPr>
          <w:p w14:paraId="748241E5" w14:textId="3D22B87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426EA46" w14:textId="6FB2185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2F21BF" w14:textId="77777777">
        <w:tc>
          <w:tcPr>
            <w:tcW w:w="415" w:type="dxa"/>
          </w:tcPr>
          <w:p w14:paraId="257E84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1B1BBF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A840F01" w14:textId="02BA478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</w:tc>
        <w:tc>
          <w:tcPr>
            <w:tcW w:w="2341" w:type="dxa"/>
          </w:tcPr>
          <w:p w14:paraId="574055E8" w14:textId="780B5F9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2C8D21" w14:textId="1E5B979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C915530" w14:textId="77777777">
        <w:tc>
          <w:tcPr>
            <w:tcW w:w="415" w:type="dxa"/>
          </w:tcPr>
          <w:p w14:paraId="2E0B77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8FB7F5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35115BB" w14:textId="6E5491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objekte diegiami inovatyvūs sprendiniai ir ar technologijos atspindi laikotarpio vertybes?</w:t>
            </w:r>
          </w:p>
        </w:tc>
        <w:tc>
          <w:tcPr>
            <w:tcW w:w="2341" w:type="dxa"/>
          </w:tcPr>
          <w:p w14:paraId="48BB7AB4" w14:textId="675EB35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5F2813" w14:textId="3AD376A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46826A1" w14:textId="77777777">
        <w:tc>
          <w:tcPr>
            <w:tcW w:w="415" w:type="dxa"/>
          </w:tcPr>
          <w:p w14:paraId="4C72FCF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61EFA00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25F26A8" w14:textId="40DA36F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475B0234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970527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351792D1" w14:textId="5D7C266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483342" w14:textId="77777777">
        <w:tc>
          <w:tcPr>
            <w:tcW w:w="415" w:type="dxa"/>
          </w:tcPr>
          <w:p w14:paraId="59A8EF79" w14:textId="35B26CE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0F7D038" w14:textId="73A54CB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7DFBD75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418062F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7561996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01DE8861" w14:textId="77777777">
        <w:tc>
          <w:tcPr>
            <w:tcW w:w="415" w:type="dxa"/>
          </w:tcPr>
          <w:p w14:paraId="4EEF027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423D6FB5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9F3579B" w14:textId="075A5BF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1. Ar pasirinkti nuosavybės ir (arba) investicijų modeliai užtikrins vietos gyvybingumą ir daugiafunkciškumą?</w:t>
            </w:r>
          </w:p>
        </w:tc>
        <w:tc>
          <w:tcPr>
            <w:tcW w:w="2341" w:type="dxa"/>
          </w:tcPr>
          <w:p w14:paraId="1774C1E2" w14:textId="7EDB3F8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53EB624" w14:textId="42A9592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072DDD" w14:textId="77777777">
        <w:tc>
          <w:tcPr>
            <w:tcW w:w="415" w:type="dxa"/>
          </w:tcPr>
          <w:p w14:paraId="61C21C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6ED887F1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01AF511E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03E418B9" w14:textId="54F48D42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</w:tc>
        <w:tc>
          <w:tcPr>
            <w:tcW w:w="2341" w:type="dxa"/>
          </w:tcPr>
          <w:p w14:paraId="60952189" w14:textId="3C20D14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43464AD" w14:textId="75CED06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4CEB1FE" w14:textId="77777777">
        <w:tc>
          <w:tcPr>
            <w:tcW w:w="415" w:type="dxa"/>
          </w:tcPr>
          <w:p w14:paraId="09412CFF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2467D69B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3EA0B2FA" w14:textId="227DF389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3. Ar yra lengvai pasiekiamų kokybiškų atvirų urbanistinių ir žaliųjų erdvių?</w:t>
            </w:r>
          </w:p>
        </w:tc>
        <w:tc>
          <w:tcPr>
            <w:tcW w:w="2341" w:type="dxa"/>
          </w:tcPr>
          <w:p w14:paraId="35FF0347" w14:textId="520A0D6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32D8832" w14:textId="1A1E4DC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8BD2BE0" w14:textId="77777777">
        <w:tc>
          <w:tcPr>
            <w:tcW w:w="415" w:type="dxa"/>
          </w:tcPr>
          <w:p w14:paraId="7C9CA59D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208A7924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7B560C5A" w14:textId="63ED525F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4. Ar vieta lengvai pasiekiama visiems ir ar patogi visoms transporto priemonėms?</w:t>
            </w:r>
          </w:p>
        </w:tc>
        <w:tc>
          <w:tcPr>
            <w:tcW w:w="2341" w:type="dxa"/>
          </w:tcPr>
          <w:p w14:paraId="2F24D454" w14:textId="66B001A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2F26944" w14:textId="179A61B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F7B1DE9" w14:textId="77777777">
        <w:tc>
          <w:tcPr>
            <w:tcW w:w="415" w:type="dxa"/>
          </w:tcPr>
          <w:p w14:paraId="169D21AB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25216AD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0E0BE1FE" w14:textId="6AE1650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</w:tc>
        <w:tc>
          <w:tcPr>
            <w:tcW w:w="2341" w:type="dxa"/>
          </w:tcPr>
          <w:p w14:paraId="78E98FBB" w14:textId="093B4A9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33BFD8F" w14:textId="18A2CF6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73D502C" w14:textId="77777777">
        <w:tc>
          <w:tcPr>
            <w:tcW w:w="415" w:type="dxa"/>
          </w:tcPr>
          <w:p w14:paraId="42748F0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0CA099F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083EC9E9" w14:textId="3EB96EEE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</w:tc>
        <w:tc>
          <w:tcPr>
            <w:tcW w:w="2341" w:type="dxa"/>
          </w:tcPr>
          <w:p w14:paraId="6BD49FD2" w14:textId="38FC08F9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704339F" w14:textId="206495B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CF30E0" w14:textId="77777777">
        <w:tc>
          <w:tcPr>
            <w:tcW w:w="415" w:type="dxa"/>
          </w:tcPr>
          <w:p w14:paraId="7AE53D5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</w:tcPr>
          <w:p w14:paraId="476E853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75F8CCAA" w14:textId="156AD6A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7. Ar objektas saugus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dizaino, medžiagų, šviesos, oro, triukšmo ir kitais atžvilgiais?</w:t>
            </w:r>
          </w:p>
        </w:tc>
        <w:tc>
          <w:tcPr>
            <w:tcW w:w="2341" w:type="dxa"/>
          </w:tcPr>
          <w:p w14:paraId="64D09F79" w14:textId="37F10EC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282DFC4" w14:textId="4DCF3D8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26CEC" w14:textId="77777777">
        <w:tc>
          <w:tcPr>
            <w:tcW w:w="415" w:type="dxa"/>
          </w:tcPr>
          <w:p w14:paraId="6E8AA9C7" w14:textId="0BEE0343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8A0301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310AC0B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1461419D" w14:textId="21A4F26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  <w:tc>
          <w:tcPr>
            <w:tcW w:w="2341" w:type="dxa"/>
          </w:tcPr>
          <w:p w14:paraId="721EEF69" w14:textId="35D0A55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7D38502" w14:textId="2279486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E9F3A97" w14:textId="77777777">
        <w:tc>
          <w:tcPr>
            <w:tcW w:w="415" w:type="dxa"/>
          </w:tcPr>
          <w:p w14:paraId="2623E93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47F877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4AB5A004" w14:textId="6913BA4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4C8A188" w14:textId="77777777" w:rsidR="003F70CD" w:rsidRDefault="003F70CD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FE99D59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04628FD" w14:textId="21DB6CC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A300982" w14:textId="77777777">
        <w:tc>
          <w:tcPr>
            <w:tcW w:w="415" w:type="dxa"/>
          </w:tcPr>
          <w:p w14:paraId="3B1BFC80" w14:textId="662DFBB5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3BB29A2F" w14:textId="0D1E2EE4" w:rsidR="003F70CD" w:rsidRDefault="00895DB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DD1D530" w14:textId="77777777" w:rsidR="003F70CD" w:rsidRDefault="003F70CD">
            <w:pPr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05EC83A8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5D83891D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</w:tr>
      <w:tr w:rsidR="003F70CD" w14:paraId="51296D33" w14:textId="77777777">
        <w:tc>
          <w:tcPr>
            <w:tcW w:w="415" w:type="dxa"/>
          </w:tcPr>
          <w:p w14:paraId="73C910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3861A8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B3826E" w14:textId="0E60E8F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turi vientisą architektūrinę idėją ir ar žiūrovas gali ją suvokti, ar ji suvokiama lengvai (intuityviai)?</w:t>
            </w:r>
          </w:p>
        </w:tc>
        <w:tc>
          <w:tcPr>
            <w:tcW w:w="2341" w:type="dxa"/>
          </w:tcPr>
          <w:p w14:paraId="639F9F4F" w14:textId="79E84A6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DAF825F" w14:textId="19B6F5D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8D1D44" w14:textId="77777777">
        <w:tc>
          <w:tcPr>
            <w:tcW w:w="415" w:type="dxa"/>
          </w:tcPr>
          <w:p w14:paraId="25AC78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49B7E5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C4BAE7F" w14:textId="58B40CE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papildo, kuria vietos identitetą ir įvaizdį ir yra kuo nors reikšmingas? </w:t>
            </w:r>
          </w:p>
        </w:tc>
        <w:tc>
          <w:tcPr>
            <w:tcW w:w="2341" w:type="dxa"/>
          </w:tcPr>
          <w:p w14:paraId="3E720984" w14:textId="5F7B624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E3DC74" w14:textId="1B00ECB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16D09E9" w14:textId="77777777">
        <w:tc>
          <w:tcPr>
            <w:tcW w:w="415" w:type="dxa"/>
          </w:tcPr>
          <w:p w14:paraId="64992C1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33E04B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47B273" w14:textId="36D72CA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skatina gyventojo, vartotojo priklausomumo vietai jausmą? </w:t>
            </w:r>
          </w:p>
        </w:tc>
        <w:tc>
          <w:tcPr>
            <w:tcW w:w="2341" w:type="dxa"/>
          </w:tcPr>
          <w:p w14:paraId="2295DB0B" w14:textId="1B7535C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0F2BC" w14:textId="0D857B7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6936817" w14:textId="77777777">
        <w:tc>
          <w:tcPr>
            <w:tcW w:w="415" w:type="dxa"/>
          </w:tcPr>
          <w:p w14:paraId="6204231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3C414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4600E8A" w14:textId="7B23D16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architektūrinė išraiška at</w:t>
            </w:r>
            <w:r w:rsidR="006B3B6D">
              <w:rPr>
                <w:szCs w:val="24"/>
              </w:rPr>
              <w:t>spind</w:t>
            </w:r>
            <w:r>
              <w:rPr>
                <w:szCs w:val="24"/>
              </w:rPr>
              <w:t>i</w:t>
            </w:r>
            <w:r w:rsidR="006B3B6D">
              <w:rPr>
                <w:szCs w:val="24"/>
              </w:rPr>
              <w:t xml:space="preserve"> </w:t>
            </w:r>
            <w:r>
              <w:rPr>
                <w:szCs w:val="24"/>
              </w:rPr>
              <w:t>jo paskirtį ir vaidmenį miesto aplinkoje?</w:t>
            </w:r>
          </w:p>
        </w:tc>
        <w:tc>
          <w:tcPr>
            <w:tcW w:w="2341" w:type="dxa"/>
          </w:tcPr>
          <w:p w14:paraId="141A91D6" w14:textId="7A9DB94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598014" w14:textId="54DDBE3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F84919E" w14:textId="77777777">
        <w:tc>
          <w:tcPr>
            <w:tcW w:w="415" w:type="dxa"/>
          </w:tcPr>
          <w:p w14:paraId="6AFD8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A32AF6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57EE140" w14:textId="47591CA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sprendiniai kuria palankų meninį santykį su aplinka (kontrastas; pusiausvyra; proporcijos; atkartojimas; judesys; mastelis; skaidrumas, nepermatomumas; atvirumas, uždarumas; autentiškumas ir t. t.)? </w:t>
            </w:r>
          </w:p>
        </w:tc>
        <w:tc>
          <w:tcPr>
            <w:tcW w:w="2341" w:type="dxa"/>
          </w:tcPr>
          <w:p w14:paraId="0F9412E5" w14:textId="0FDB029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EA588F9" w14:textId="59D85E1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8E6E6E1" w14:textId="77777777">
        <w:tc>
          <w:tcPr>
            <w:tcW w:w="415" w:type="dxa"/>
          </w:tcPr>
          <w:p w14:paraId="2E7FD36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DE8DE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CF6D58D" w14:textId="40ABFF5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2341" w:type="dxa"/>
          </w:tcPr>
          <w:p w14:paraId="746B34CC" w14:textId="5FFFFEB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FD56740" w14:textId="5C9D6A3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E3B34" w14:textId="77777777">
        <w:tc>
          <w:tcPr>
            <w:tcW w:w="415" w:type="dxa"/>
          </w:tcPr>
          <w:p w14:paraId="66453D3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94AA24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F4141B6" w14:textId="2170797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apmąstytos detalės – medžiagiškumas, elementai, spalva?</w:t>
            </w:r>
          </w:p>
        </w:tc>
        <w:tc>
          <w:tcPr>
            <w:tcW w:w="2341" w:type="dxa"/>
          </w:tcPr>
          <w:p w14:paraId="55829F82" w14:textId="7ADB05A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F2E2781" w14:textId="1E00E17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AC18B4E" w14:textId="77777777">
        <w:tc>
          <w:tcPr>
            <w:tcW w:w="415" w:type="dxa"/>
          </w:tcPr>
          <w:p w14:paraId="2D2D74E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AB1F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B90CDF" w14:textId="72EF91A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siūlomi sprendiniai yra šiuolaikiški ir atspindi laikotarpį, stilių?</w:t>
            </w:r>
          </w:p>
        </w:tc>
        <w:tc>
          <w:tcPr>
            <w:tcW w:w="2341" w:type="dxa"/>
          </w:tcPr>
          <w:p w14:paraId="5F2F81D4" w14:textId="3F757FD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C949269" w14:textId="22D5E35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60E3629" w14:textId="77777777">
        <w:tc>
          <w:tcPr>
            <w:tcW w:w="415" w:type="dxa"/>
          </w:tcPr>
          <w:p w14:paraId="2053FB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7B968B4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0F5C922" w14:textId="0EF29C4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0032031C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9ADEFEA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0D993F7" w14:textId="027ECC3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720484BA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6C337C77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10FE6D89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320CB45F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7012F762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szCs w:val="24"/>
        </w:rPr>
      </w:pPr>
      <w:r>
        <w:rPr>
          <w:b/>
          <w:bCs/>
          <w:szCs w:val="24"/>
        </w:rPr>
        <w:t>2 lentelė.</w:t>
      </w:r>
      <w:r>
        <w:rPr>
          <w:szCs w:val="24"/>
        </w:rPr>
        <w:t xml:space="preserve"> Objekto kriterijų įvertinimas ir motyvuotas įvertinimų pagrindimas</w:t>
      </w:r>
    </w:p>
    <w:p w14:paraId="752482D2" w14:textId="77777777" w:rsidR="00036309" w:rsidRDefault="00036309">
      <w:pPr>
        <w:tabs>
          <w:tab w:val="left" w:pos="567"/>
        </w:tabs>
        <w:jc w:val="right"/>
        <w:rPr>
          <w:i/>
          <w:iCs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14:paraId="43E1ED7A" w14:textId="77777777">
        <w:tc>
          <w:tcPr>
            <w:tcW w:w="596" w:type="dxa"/>
          </w:tcPr>
          <w:p w14:paraId="4FAABED9" w14:textId="0F962CD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</w:tcPr>
          <w:p w14:paraId="646872AE" w14:textId="065CC822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Kriterijaus įgyvendinta </w:t>
            </w:r>
            <w:r>
              <w:rPr>
                <w:b/>
                <w:bCs/>
                <w:i/>
                <w:iCs/>
                <w:szCs w:val="24"/>
              </w:rPr>
              <w:t>(proc.)</w:t>
            </w:r>
          </w:p>
        </w:tc>
        <w:tc>
          <w:tcPr>
            <w:tcW w:w="6775" w:type="dxa"/>
          </w:tcPr>
          <w:p w14:paraId="293B697B" w14:textId="77777777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Default="00895DB4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(kodėl kriterijui skirtas toks įvertinimas):</w:t>
            </w:r>
          </w:p>
        </w:tc>
      </w:tr>
      <w:tr w:rsidR="003F70CD" w14:paraId="1154FA01" w14:textId="77777777">
        <w:tc>
          <w:tcPr>
            <w:tcW w:w="596" w:type="dxa"/>
          </w:tcPr>
          <w:p w14:paraId="4D6028E0" w14:textId="4B9BC329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556DCE8C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0993051B" w14:textId="77777777">
        <w:tc>
          <w:tcPr>
            <w:tcW w:w="596" w:type="dxa"/>
          </w:tcPr>
          <w:p w14:paraId="0407B416" w14:textId="1A48D30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099A5E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Default="003F70CD">
            <w:pPr>
              <w:rPr>
                <w:szCs w:val="24"/>
              </w:rPr>
            </w:pPr>
          </w:p>
        </w:tc>
      </w:tr>
      <w:tr w:rsidR="003F70CD" w14:paraId="2E6D8CFE" w14:textId="77777777">
        <w:tc>
          <w:tcPr>
            <w:tcW w:w="596" w:type="dxa"/>
          </w:tcPr>
          <w:p w14:paraId="6837A4F6" w14:textId="3FEDB8D8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17E85FA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Default="003F70CD">
            <w:pPr>
              <w:rPr>
                <w:szCs w:val="24"/>
              </w:rPr>
            </w:pPr>
          </w:p>
        </w:tc>
      </w:tr>
      <w:tr w:rsidR="003F70CD" w14:paraId="4E6BF92C" w14:textId="77777777">
        <w:tc>
          <w:tcPr>
            <w:tcW w:w="596" w:type="dxa"/>
          </w:tcPr>
          <w:p w14:paraId="3BC6AB24" w14:textId="2A8A416D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DE6B9C8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3DD63478" w14:textId="77777777">
        <w:tc>
          <w:tcPr>
            <w:tcW w:w="596" w:type="dxa"/>
          </w:tcPr>
          <w:p w14:paraId="1F42DA8A" w14:textId="3E6756F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1772386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2E1D7254" w14:textId="77777777">
        <w:tc>
          <w:tcPr>
            <w:tcW w:w="596" w:type="dxa"/>
          </w:tcPr>
          <w:p w14:paraId="5DA7AD71" w14:textId="4005C6B1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04B5BDB1" w14:textId="00557F44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7B4F3CB0" w14:textId="13EB705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B2101C1" w14:textId="33DC127E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7361BB49" w14:textId="77777777">
        <w:trPr>
          <w:trHeight w:val="67"/>
        </w:trPr>
        <w:tc>
          <w:tcPr>
            <w:tcW w:w="596" w:type="dxa"/>
          </w:tcPr>
          <w:p w14:paraId="57B84736" w14:textId="41ECDFFC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</w:t>
            </w:r>
          </w:p>
        </w:tc>
        <w:tc>
          <w:tcPr>
            <w:tcW w:w="4820" w:type="dxa"/>
          </w:tcPr>
          <w:p w14:paraId="5390BFE7" w14:textId="12116FAE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4A424D31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5F9F90D0" w14:textId="77777777">
        <w:trPr>
          <w:trHeight w:val="67"/>
        </w:trPr>
        <w:tc>
          <w:tcPr>
            <w:tcW w:w="596" w:type="dxa"/>
          </w:tcPr>
          <w:p w14:paraId="3AB7C048" w14:textId="53D4E2D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4820" w:type="dxa"/>
          </w:tcPr>
          <w:p w14:paraId="365853BD" w14:textId="290FBCA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6C982D7C" w:rsidR="003F70CD" w:rsidRDefault="003F70C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Default="003F70CD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272B25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92EDA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09766E44" w14:textId="412D97A5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szCs w:val="24"/>
        </w:rPr>
        <w:t>––––––––––––––––––––––</w:t>
      </w:r>
    </w:p>
    <w:p w14:paraId="4B59D032" w14:textId="7C58682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sectPr w:rsidR="003F7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F01C" w14:textId="77777777" w:rsidR="0054371D" w:rsidRDefault="0054371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F9DDF0C" w14:textId="77777777" w:rsidR="0054371D" w:rsidRDefault="0054371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6971AB6F" w14:textId="77777777" w:rsidR="0054371D" w:rsidRDefault="0054371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ACD6" w14:textId="77777777" w:rsidR="0054371D" w:rsidRDefault="0054371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D561346" w14:textId="77777777" w:rsidR="0054371D" w:rsidRDefault="0054371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C42A149" w14:textId="77777777" w:rsidR="0054371D" w:rsidRDefault="0054371D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36309"/>
    <w:rsid w:val="000D33EE"/>
    <w:rsid w:val="00104984"/>
    <w:rsid w:val="00170431"/>
    <w:rsid w:val="001D6EA4"/>
    <w:rsid w:val="00243145"/>
    <w:rsid w:val="002A28EF"/>
    <w:rsid w:val="002B74AD"/>
    <w:rsid w:val="002D5D58"/>
    <w:rsid w:val="002D7F04"/>
    <w:rsid w:val="003815C3"/>
    <w:rsid w:val="003F696C"/>
    <w:rsid w:val="003F70CD"/>
    <w:rsid w:val="00425520"/>
    <w:rsid w:val="00446124"/>
    <w:rsid w:val="0054371D"/>
    <w:rsid w:val="005440AC"/>
    <w:rsid w:val="00650E14"/>
    <w:rsid w:val="006B3B6D"/>
    <w:rsid w:val="007D749C"/>
    <w:rsid w:val="00895DB4"/>
    <w:rsid w:val="009334A6"/>
    <w:rsid w:val="009673F3"/>
    <w:rsid w:val="00A00F20"/>
    <w:rsid w:val="00A661AD"/>
    <w:rsid w:val="00AC5854"/>
    <w:rsid w:val="00AF450E"/>
    <w:rsid w:val="00B27768"/>
    <w:rsid w:val="00BD7A2F"/>
    <w:rsid w:val="00C91753"/>
    <w:rsid w:val="00F21D4C"/>
    <w:rsid w:val="00F44612"/>
    <w:rsid w:val="00F769FF"/>
    <w:rsid w:val="00FA7744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6349</Words>
  <Characters>3619</Characters>
  <Application>Microsoft Office Word</Application>
  <DocSecurity>4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ZrsaOffice7</cp:lastModifiedBy>
  <cp:revision>2</cp:revision>
  <cp:lastPrinted>2020-08-03T22:22:00Z</cp:lastPrinted>
  <dcterms:created xsi:type="dcterms:W3CDTF">2025-08-11T07:27:00Z</dcterms:created>
  <dcterms:modified xsi:type="dcterms:W3CDTF">2025-08-11T07:27:00Z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