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618C" w14:textId="77777777" w:rsidR="00D2360E" w:rsidRPr="00D2360E" w:rsidRDefault="00D2360E" w:rsidP="00D2360E">
      <w:pPr>
        <w:autoSpaceDN w:val="0"/>
        <w:spacing w:after="0" w:line="240" w:lineRule="auto"/>
        <w:ind w:firstLine="1276"/>
        <w:jc w:val="both"/>
        <w:textAlignment w:val="baseline"/>
        <w:rPr>
          <w:rFonts w:ascii="Times New Roman" w:eastAsia="Aptos" w:hAnsi="Times New Roman" w:cs="Times New Roman"/>
          <w:kern w:val="0"/>
          <w14:ligatures w14:val="none"/>
        </w:rPr>
      </w:pPr>
      <w:r w:rsidRPr="00D2360E">
        <w:rPr>
          <w:rFonts w:ascii="Times New Roman" w:eastAsia="Times New Roman" w:hAnsi="Times New Roman" w:cs="Times New Roman"/>
          <w:kern w:val="0"/>
          <w14:ligatures w14:val="none"/>
        </w:rPr>
        <w:t xml:space="preserve">Zarasų rajono savivaldybės biudžete seniūnijos veiklos programai buvo skirta 494,3 tūkst. Eur. Didžioji dalis lėšų - 365,5 tūkst. Eur, buvo panaudota </w:t>
      </w:r>
      <w:r w:rsidRPr="00D2360E">
        <w:rPr>
          <w:rFonts w:ascii="Times New Roman" w:eastAsia="Aptos" w:hAnsi="Times New Roman" w:cs="Times New Roman"/>
          <w:kern w:val="0"/>
          <w14:ligatures w14:val="none"/>
        </w:rPr>
        <w:t>Savivaldybei priskirtos valstybinės žemės ir kito valstybės turto bei šioje žemėje esančių valstybinių miškų bei parkų, vandens telkinių pakrančių, želdinių, pakelių, pėsčiųjų ir dviračių takų, socialinės bei visuomeninės paskirties objektų, lankytinų vietų bei jų teritorijų sutvarkymo, priežiūros ir remonto darbams, istorijos ir kultūros paminklų, kultūros paveldo objektų, veikiančių ir neveikiančių kapinių, kitų saugomų bei turinčių išliekamąją vertę objektų sutvarkymo darbams, valstybei nuosavybės teise priklausančių melioracijos ir hidrotechnikos statinių sutvarkymo darbams. Ilgalaikio materialiojo turto įsigijimui buvo panaudota 58,2 tūkst. Eur., ūkinio inventoriaus įsigijimui – 5000 Eur. Ilgalaikio turto remontui panaudota 19,8 tūkst. Eur. Valstybinių švenčių minėjimui ir kultūros renginiams panaudota 3,4 tūkst. Eur. Beglobių gyvūnų kontrolei ir priežiūrai panaudoti 2000 Eur. Biotualetų nuomai, priežiūrai, aptarnavimui panaudota 5190 Eur.</w:t>
      </w:r>
    </w:p>
    <w:p w14:paraId="46258F03" w14:textId="77777777" w:rsidR="00D2360E" w:rsidRPr="00D2360E" w:rsidRDefault="00D2360E" w:rsidP="00D2360E">
      <w:pPr>
        <w:autoSpaceDN w:val="0"/>
        <w:spacing w:after="0" w:line="240" w:lineRule="auto"/>
        <w:ind w:firstLine="1298"/>
        <w:jc w:val="both"/>
        <w:textAlignment w:val="baseline"/>
        <w:rPr>
          <w:rFonts w:ascii="Times New Roman" w:eastAsia="Times New Roman" w:hAnsi="Times New Roman" w:cs="Times New Roman"/>
          <w:bCs/>
          <w:kern w:val="0"/>
          <w14:ligatures w14:val="none"/>
        </w:rPr>
      </w:pPr>
      <w:r w:rsidRPr="00D2360E">
        <w:rPr>
          <w:rFonts w:ascii="Times New Roman" w:eastAsia="Times New Roman" w:hAnsi="Times New Roman" w:cs="Times New Roman"/>
          <w:bCs/>
          <w:kern w:val="0"/>
          <w14:ligatures w14:val="none"/>
        </w:rPr>
        <w:t>Seniūnija organizavo ir vykdė viešųjų teritorijų priežiūrą. Prižiūrimų ir tvarkomų teritorijų bendras plotas 18 100 ha, iš jų 1 684 ha miškų plotas.</w:t>
      </w:r>
    </w:p>
    <w:p w14:paraId="29EC32BE" w14:textId="77777777" w:rsidR="00D2360E" w:rsidRPr="00D2360E" w:rsidRDefault="00D2360E" w:rsidP="00D2360E">
      <w:pPr>
        <w:tabs>
          <w:tab w:val="left" w:pos="0"/>
        </w:tabs>
        <w:autoSpaceDN w:val="0"/>
        <w:spacing w:after="0" w:line="240" w:lineRule="auto"/>
        <w:ind w:firstLine="1298"/>
        <w:jc w:val="both"/>
        <w:textAlignment w:val="baseline"/>
        <w:rPr>
          <w:rFonts w:ascii="Times New Roman" w:eastAsia="Times New Roman" w:hAnsi="Times New Roman" w:cs="Times New Roman"/>
          <w:kern w:val="0"/>
          <w14:ligatures w14:val="none"/>
        </w:rPr>
      </w:pPr>
      <w:r w:rsidRPr="00D2360E">
        <w:rPr>
          <w:rFonts w:ascii="Times New Roman" w:eastAsia="Times New Roman" w:hAnsi="Times New Roman" w:cs="Times New Roman"/>
          <w:kern w:val="0"/>
          <w14:ligatures w14:val="none"/>
        </w:rPr>
        <w:t xml:space="preserve">Buvo vykdomi seniūnijos teritorijoje esančių 32 kapinių (iš jų 15 veikiančių), kurių bendras plotas – 18,30 ha, priežiūros darbai: žolės šienavimas, grėbimas bei išvežimas už kapinių teritorijos, atliekų prie kapinių tvarkymas ir išvežimas, avarinių medžių šalinimas, apleistų kapaviečių tvarkymas.  Prie veikiančių kapinių kapaviečių tvarkymui buvo vežamas smėlis ir juodžemis. </w:t>
      </w:r>
    </w:p>
    <w:p w14:paraId="656375E4" w14:textId="77777777" w:rsidR="00D2360E" w:rsidRPr="00D2360E" w:rsidRDefault="00D2360E" w:rsidP="00D2360E">
      <w:pPr>
        <w:autoSpaceDN w:val="0"/>
        <w:spacing w:after="0" w:line="240" w:lineRule="auto"/>
        <w:ind w:firstLine="1298"/>
        <w:jc w:val="both"/>
        <w:textAlignment w:val="baseline"/>
        <w:rPr>
          <w:rFonts w:ascii="Times New Roman" w:eastAsia="Times New Roman" w:hAnsi="Times New Roman" w:cs="Times New Roman"/>
          <w:kern w:val="0"/>
          <w14:ligatures w14:val="none"/>
        </w:rPr>
      </w:pPr>
      <w:r w:rsidRPr="00D2360E">
        <w:rPr>
          <w:rFonts w:ascii="Times New Roman" w:eastAsia="Times New Roman" w:hAnsi="Times New Roman" w:cs="Times New Roman"/>
          <w:kern w:val="0"/>
          <w14:ligatures w14:val="none"/>
        </w:rPr>
        <w:t xml:space="preserve">Seniūnijoje yra 13 poilsiaviečių (prie Balto (mieste), Balto (Laukesos k.), Griežto, Laukesos ežerų, Zarasų kempinge, Kauno g., Didžiojoje saloje, baseinas Aušros g., dvi Degučių k. prie Samanių ežero). Poilsiavietėse buvo šienaujama žolė, prižiūrimos šiukšliadėžės, Griežto ir </w:t>
      </w:r>
      <w:proofErr w:type="spellStart"/>
      <w:r w:rsidRPr="00D2360E">
        <w:rPr>
          <w:rFonts w:ascii="Times New Roman" w:eastAsia="Times New Roman" w:hAnsi="Times New Roman" w:cs="Times New Roman"/>
          <w:kern w:val="0"/>
          <w14:ligatures w14:val="none"/>
        </w:rPr>
        <w:t>Zarasaičio</w:t>
      </w:r>
      <w:proofErr w:type="spellEnd"/>
      <w:r w:rsidRPr="00D2360E">
        <w:rPr>
          <w:rFonts w:ascii="Times New Roman" w:eastAsia="Times New Roman" w:hAnsi="Times New Roman" w:cs="Times New Roman"/>
          <w:kern w:val="0"/>
          <w14:ligatures w14:val="none"/>
        </w:rPr>
        <w:t xml:space="preserve"> ežerų paplūdimiuose atvežta smėlio, tvarkytos pakrantės. Vasaros sezono metu prižiūrima smėlio danga, purenamas smėlis, kad nesikauptų pavojingos bakterijos. Įrengtas </w:t>
      </w:r>
      <w:r w:rsidRPr="00D2360E">
        <w:rPr>
          <w:rFonts w:ascii="Times New Roman" w:eastAsia="Times New Roman" w:hAnsi="Times New Roman" w:cs="Times New Roman"/>
          <w:kern w:val="0"/>
          <w:szCs w:val="20"/>
          <w14:ligatures w14:val="none"/>
        </w:rPr>
        <w:t xml:space="preserve">pontoninis lieptas Turmanto g., </w:t>
      </w:r>
      <w:proofErr w:type="spellStart"/>
      <w:r w:rsidRPr="00D2360E">
        <w:rPr>
          <w:rFonts w:ascii="Times New Roman" w:eastAsia="Times New Roman" w:hAnsi="Times New Roman" w:cs="Times New Roman"/>
          <w:kern w:val="0"/>
          <w:szCs w:val="20"/>
          <w14:ligatures w14:val="none"/>
        </w:rPr>
        <w:t>Zarasaičio</w:t>
      </w:r>
      <w:proofErr w:type="spellEnd"/>
      <w:r w:rsidRPr="00D2360E">
        <w:rPr>
          <w:rFonts w:ascii="Times New Roman" w:eastAsia="Times New Roman" w:hAnsi="Times New Roman" w:cs="Times New Roman"/>
          <w:kern w:val="0"/>
          <w:szCs w:val="20"/>
          <w14:ligatures w14:val="none"/>
        </w:rPr>
        <w:t xml:space="preserve"> ežero pakrantėje, atlikti pontoninės aikštelės Kauno g. ir Zaraso ežero Auksiniame paplūdimyje esančio pontoninio liepto remonto darbai.</w:t>
      </w:r>
      <w:r w:rsidRPr="00D2360E">
        <w:rPr>
          <w:rFonts w:ascii="Times New Roman" w:eastAsia="Aptos" w:hAnsi="Times New Roman" w:cs="Times New Roman"/>
        </w:rPr>
        <w:t xml:space="preserve"> Sutvarkyta Liepų salos teritorija: iškirsti menkaverčiai krūmai, mechaniniu būdu susmulkintų šakų </w:t>
      </w:r>
      <w:proofErr w:type="spellStart"/>
      <w:r w:rsidRPr="00D2360E">
        <w:rPr>
          <w:rFonts w:ascii="Times New Roman" w:eastAsia="Aptos" w:hAnsi="Times New Roman" w:cs="Times New Roman"/>
        </w:rPr>
        <w:t>mulčas</w:t>
      </w:r>
      <w:proofErr w:type="spellEnd"/>
      <w:r w:rsidRPr="00D2360E">
        <w:rPr>
          <w:rFonts w:ascii="Times New Roman" w:eastAsia="Aptos" w:hAnsi="Times New Roman" w:cs="Times New Roman"/>
        </w:rPr>
        <w:t xml:space="preserve"> panaudotas pėsčiųjų takams saloje įrengti, atidengti seno pastato griuvėsiai. Seniūnija sudarė Zarasų miesto simboliu tapusio katamarano saugojimo, priežiūros, remonto ir sandėliavimo sutartį su  asociacija ,,Zarasų žygiai". </w:t>
      </w:r>
    </w:p>
    <w:p w14:paraId="33AEA7FC" w14:textId="77777777" w:rsidR="00D2360E" w:rsidRPr="00D2360E" w:rsidRDefault="00D2360E" w:rsidP="00D2360E">
      <w:pPr>
        <w:autoSpaceDN w:val="0"/>
        <w:spacing w:after="0" w:line="240" w:lineRule="auto"/>
        <w:ind w:firstLine="1298"/>
        <w:jc w:val="both"/>
        <w:textAlignment w:val="baseline"/>
        <w:rPr>
          <w:rFonts w:ascii="Times New Roman" w:eastAsia="Times New Roman" w:hAnsi="Times New Roman" w:cs="Times New Roman"/>
          <w:kern w:val="0"/>
          <w:szCs w:val="20"/>
          <w14:ligatures w14:val="none"/>
        </w:rPr>
      </w:pPr>
      <w:r w:rsidRPr="00D2360E">
        <w:rPr>
          <w:rFonts w:ascii="Times New Roman" w:eastAsia="Times New Roman" w:hAnsi="Times New Roman" w:cs="Times New Roman"/>
          <w:kern w:val="0"/>
          <w14:ligatures w14:val="none"/>
        </w:rPr>
        <w:t xml:space="preserve"> Seniūnijos teritorijoje buvo prižiūrimos ir tvarkomos 48 lankytinos vietos ir 69 kultūros ir paveldo objektai. </w:t>
      </w:r>
      <w:r w:rsidRPr="00D2360E">
        <w:rPr>
          <w:rFonts w:ascii="Times New Roman" w:eastAsia="Times New Roman" w:hAnsi="Times New Roman" w:cs="Times New Roman"/>
          <w:kern w:val="0"/>
          <w:szCs w:val="20"/>
          <w14:ligatures w14:val="none"/>
        </w:rPr>
        <w:t xml:space="preserve">Petkūnų kaimo senosiose kapinėse pastatytas ąžuolinis kryžius. Įrengtos 3 nuorodos į </w:t>
      </w:r>
      <w:proofErr w:type="spellStart"/>
      <w:r w:rsidRPr="00D2360E">
        <w:rPr>
          <w:rFonts w:ascii="Times New Roman" w:eastAsia="Times New Roman" w:hAnsi="Times New Roman" w:cs="Times New Roman"/>
          <w:kern w:val="0"/>
          <w:szCs w:val="20"/>
          <w14:ligatures w14:val="none"/>
        </w:rPr>
        <w:t>Gružtų</w:t>
      </w:r>
      <w:proofErr w:type="spellEnd"/>
      <w:r w:rsidRPr="00D2360E">
        <w:rPr>
          <w:rFonts w:ascii="Times New Roman" w:eastAsia="Times New Roman" w:hAnsi="Times New Roman" w:cs="Times New Roman"/>
          <w:kern w:val="0"/>
          <w:szCs w:val="20"/>
          <w14:ligatures w14:val="none"/>
        </w:rPr>
        <w:t xml:space="preserve"> kaimo I Pasaulinio karo Vokietijos imperijos karių kapines. </w:t>
      </w:r>
      <w:proofErr w:type="spellStart"/>
      <w:r w:rsidRPr="00D2360E">
        <w:rPr>
          <w:rFonts w:ascii="Times New Roman" w:eastAsia="Times New Roman" w:hAnsi="Times New Roman" w:cs="Times New Roman"/>
          <w:kern w:val="0"/>
          <w:szCs w:val="20"/>
          <w14:ligatures w14:val="none"/>
        </w:rPr>
        <w:t>Girvydiškių</w:t>
      </w:r>
      <w:proofErr w:type="spellEnd"/>
      <w:r w:rsidRPr="00D2360E">
        <w:rPr>
          <w:rFonts w:ascii="Times New Roman" w:eastAsia="Times New Roman" w:hAnsi="Times New Roman" w:cs="Times New Roman"/>
          <w:kern w:val="0"/>
          <w:szCs w:val="20"/>
          <w14:ligatures w14:val="none"/>
        </w:rPr>
        <w:t xml:space="preserve"> kaimo sentikių senosiose kapinėse įrengta nauja informacinė kultūros paveldo lentelė. Sutvarkytos (iškirsti krūmai, šienauta žolė) Navikų ir </w:t>
      </w:r>
      <w:proofErr w:type="spellStart"/>
      <w:r w:rsidRPr="00D2360E">
        <w:rPr>
          <w:rFonts w:ascii="Times New Roman" w:eastAsia="Times New Roman" w:hAnsi="Times New Roman" w:cs="Times New Roman"/>
          <w:kern w:val="0"/>
          <w:szCs w:val="20"/>
          <w14:ligatures w14:val="none"/>
        </w:rPr>
        <w:t>Tirylių</w:t>
      </w:r>
      <w:proofErr w:type="spellEnd"/>
      <w:r w:rsidRPr="00D2360E">
        <w:rPr>
          <w:rFonts w:ascii="Times New Roman" w:eastAsia="Times New Roman" w:hAnsi="Times New Roman" w:cs="Times New Roman"/>
          <w:kern w:val="0"/>
          <w:szCs w:val="20"/>
          <w14:ligatures w14:val="none"/>
        </w:rPr>
        <w:t xml:space="preserve"> kaimų senosios kapinės.   </w:t>
      </w:r>
    </w:p>
    <w:p w14:paraId="4E6F4790" w14:textId="77777777" w:rsidR="00D2360E" w:rsidRPr="00D2360E" w:rsidRDefault="00D2360E" w:rsidP="00D2360E">
      <w:pPr>
        <w:autoSpaceDN w:val="0"/>
        <w:spacing w:after="0" w:line="240" w:lineRule="auto"/>
        <w:ind w:firstLine="1298"/>
        <w:jc w:val="both"/>
        <w:textAlignment w:val="baseline"/>
        <w:rPr>
          <w:rFonts w:ascii="Times New Roman" w:eastAsia="Times New Roman" w:hAnsi="Times New Roman" w:cs="Times New Roman"/>
          <w:kern w:val="0"/>
          <w:szCs w:val="20"/>
          <w14:ligatures w14:val="none"/>
        </w:rPr>
      </w:pPr>
      <w:r w:rsidRPr="00D2360E">
        <w:rPr>
          <w:rFonts w:ascii="Times New Roman" w:eastAsia="Times New Roman" w:hAnsi="Times New Roman" w:cs="Times New Roman"/>
          <w:kern w:val="0"/>
          <w:szCs w:val="20"/>
          <w14:ligatures w14:val="none"/>
        </w:rPr>
        <w:t xml:space="preserve">Buvo parengti ir vykdyti vietos infrastruktūros plėtros projektai (aikštelių, apšvietimo, vandentiekio ir nuotekų sistemos, lieptų atnaujinimas): automobilių stovėjimo aikštelės S. Nėries g. su žvyro danga duobių lyginimo skalda, dulkėtumo mažinimo darbai tankiai apgyvendintoje teritorijoje; trijų laiptų prie daugiabučio namo S. Nėries g. 23, Zarasai, remonto darbai; laiptų į senąsias lietuvių kapines nuo Turmanto g. remonto darbai; laiptų nuo Kauno g. į Turmanto g. atnaujinimo darbai; atraminių sienelių prie pastato Vilniaus g. 1, Zarasai ir prie parko Vilniaus g. (Obeliskas) remonto darbai; lietaus nuotekų sistemos ir </w:t>
      </w:r>
      <w:proofErr w:type="spellStart"/>
      <w:r w:rsidRPr="00D2360E">
        <w:rPr>
          <w:rFonts w:ascii="Times New Roman" w:eastAsia="Times New Roman" w:hAnsi="Times New Roman" w:cs="Times New Roman"/>
          <w:kern w:val="0"/>
          <w:szCs w:val="20"/>
          <w14:ligatures w14:val="none"/>
        </w:rPr>
        <w:t>gerbūvio</w:t>
      </w:r>
      <w:proofErr w:type="spellEnd"/>
      <w:r w:rsidRPr="00D2360E">
        <w:rPr>
          <w:rFonts w:ascii="Times New Roman" w:eastAsia="Times New Roman" w:hAnsi="Times New Roman" w:cs="Times New Roman"/>
          <w:kern w:val="0"/>
          <w:szCs w:val="20"/>
          <w14:ligatures w14:val="none"/>
        </w:rPr>
        <w:t xml:space="preserve"> sutvarkymo darbai Šaulių k.; lietaus nuotekų šulinių ir siurblinės Zarasų mieste remonto darbai; įrengtas  apšvietimas  </w:t>
      </w:r>
      <w:proofErr w:type="spellStart"/>
      <w:r w:rsidRPr="00D2360E">
        <w:rPr>
          <w:rFonts w:ascii="Times New Roman" w:eastAsia="Times New Roman" w:hAnsi="Times New Roman" w:cs="Times New Roman"/>
          <w:kern w:val="0"/>
          <w:szCs w:val="20"/>
          <w14:ligatures w14:val="none"/>
        </w:rPr>
        <w:t>Dimitriškių</w:t>
      </w:r>
      <w:proofErr w:type="spellEnd"/>
      <w:r w:rsidRPr="00D2360E">
        <w:rPr>
          <w:rFonts w:ascii="Times New Roman" w:eastAsia="Times New Roman" w:hAnsi="Times New Roman" w:cs="Times New Roman"/>
          <w:kern w:val="0"/>
          <w:szCs w:val="20"/>
          <w14:ligatures w14:val="none"/>
        </w:rPr>
        <w:t xml:space="preserve"> k., prie daugiabučio Nr. 34; nenaudojamos dujų ūkio aikštelės išardymo, </w:t>
      </w:r>
      <w:proofErr w:type="spellStart"/>
      <w:r w:rsidRPr="00D2360E">
        <w:rPr>
          <w:rFonts w:ascii="Times New Roman" w:eastAsia="Times New Roman" w:hAnsi="Times New Roman" w:cs="Times New Roman"/>
          <w:kern w:val="0"/>
          <w:szCs w:val="20"/>
          <w14:ligatures w14:val="none"/>
        </w:rPr>
        <w:t>gerbūvio</w:t>
      </w:r>
      <w:proofErr w:type="spellEnd"/>
      <w:r w:rsidRPr="00D2360E">
        <w:rPr>
          <w:rFonts w:ascii="Times New Roman" w:eastAsia="Times New Roman" w:hAnsi="Times New Roman" w:cs="Times New Roman"/>
          <w:kern w:val="0"/>
          <w:szCs w:val="20"/>
          <w14:ligatures w14:val="none"/>
        </w:rPr>
        <w:t xml:space="preserve"> sutvarkymo darbai </w:t>
      </w:r>
      <w:proofErr w:type="spellStart"/>
      <w:r w:rsidRPr="00D2360E">
        <w:rPr>
          <w:rFonts w:ascii="Times New Roman" w:eastAsia="Times New Roman" w:hAnsi="Times New Roman" w:cs="Times New Roman"/>
          <w:kern w:val="0"/>
          <w:szCs w:val="20"/>
          <w14:ligatures w14:val="none"/>
        </w:rPr>
        <w:t>Dimitriškių</w:t>
      </w:r>
      <w:proofErr w:type="spellEnd"/>
      <w:r w:rsidRPr="00D2360E">
        <w:rPr>
          <w:rFonts w:ascii="Times New Roman" w:eastAsia="Times New Roman" w:hAnsi="Times New Roman" w:cs="Times New Roman"/>
          <w:kern w:val="0"/>
          <w:szCs w:val="20"/>
          <w14:ligatures w14:val="none"/>
        </w:rPr>
        <w:t xml:space="preserve"> k.; prie S. Nėries g.  daugiabučių Nr. 55-57 įrengta metalinė konteinerinės aikštelės tvora.</w:t>
      </w:r>
    </w:p>
    <w:p w14:paraId="1E193110" w14:textId="77777777" w:rsidR="00D2360E" w:rsidRPr="00D2360E" w:rsidRDefault="00D2360E" w:rsidP="00D2360E">
      <w:pPr>
        <w:autoSpaceDN w:val="0"/>
        <w:spacing w:after="0" w:line="240" w:lineRule="auto"/>
        <w:ind w:firstLine="1298"/>
        <w:jc w:val="both"/>
        <w:textAlignment w:val="baseline"/>
        <w:rPr>
          <w:rFonts w:ascii="Times New Roman" w:eastAsia="Times New Roman" w:hAnsi="Times New Roman" w:cs="Times New Roman"/>
          <w:kern w:val="0"/>
          <w:szCs w:val="20"/>
          <w14:ligatures w14:val="none"/>
        </w:rPr>
      </w:pPr>
      <w:r w:rsidRPr="00D2360E">
        <w:rPr>
          <w:rFonts w:ascii="Times New Roman" w:eastAsia="Times New Roman" w:hAnsi="Times New Roman" w:cs="Times New Roman"/>
          <w:kern w:val="0"/>
          <w:szCs w:val="20"/>
          <w14:ligatures w14:val="none"/>
        </w:rPr>
        <w:t xml:space="preserve">Zarasų mieste atnaujinta vaikų žaidimų aikštelių įranga. Prie S. Nėries g. daugiabučių Nr. 7 (Sporto kompleksas vaikams, dvigubos švytuoklinės supynės, balansinės supynės)  ir Nr. 47 (Daugiafunkcinis žaidimų kompleksas, dvigubos švytuoklinės supynės, balansinės supynės, karuselė) įrengtos dvi sertifikuotos naujos vaikų žaidimų aikštelės. </w:t>
      </w:r>
    </w:p>
    <w:p w14:paraId="477BECCF" w14:textId="77777777" w:rsidR="00D2360E" w:rsidRPr="00D2360E" w:rsidRDefault="00D2360E" w:rsidP="00D2360E">
      <w:pPr>
        <w:autoSpaceDE w:val="0"/>
        <w:autoSpaceDN w:val="0"/>
        <w:adjustRightInd w:val="0"/>
        <w:spacing w:after="0" w:line="240" w:lineRule="auto"/>
        <w:ind w:firstLine="1298"/>
        <w:jc w:val="both"/>
        <w:rPr>
          <w:rFonts w:ascii="Times New Roman" w:eastAsia="Calibri" w:hAnsi="Times New Roman" w:cs="Times New Roman"/>
          <w:color w:val="000000"/>
          <w:kern w:val="0"/>
          <w14:ligatures w14:val="none"/>
        </w:rPr>
      </w:pPr>
      <w:r w:rsidRPr="00D2360E">
        <w:rPr>
          <w:rFonts w:ascii="Times New Roman" w:eastAsia="Times New Roman" w:hAnsi="Times New Roman" w:cs="Times New Roman"/>
          <w:kern w:val="0"/>
          <w:szCs w:val="20"/>
          <w14:ligatures w14:val="none"/>
        </w:rPr>
        <w:t xml:space="preserve">Seniūnijos prašymu buvo </w:t>
      </w:r>
      <w:r w:rsidRPr="00D2360E">
        <w:rPr>
          <w:rFonts w:ascii="Times New Roman" w:eastAsia="Calibri" w:hAnsi="Times New Roman" w:cs="Times New Roman"/>
          <w:color w:val="000000"/>
          <w:kern w:val="0"/>
          <w14:ligatures w14:val="none"/>
        </w:rPr>
        <w:t>sudaryta komisija, kuri</w:t>
      </w:r>
      <w:r w:rsidRPr="00D2360E">
        <w:rPr>
          <w:rFonts w:ascii="Times New Roman" w:eastAsia="Aptos" w:hAnsi="Times New Roman" w:cs="Times New Roman"/>
          <w:shd w:val="clear" w:color="auto" w:fill="FFFFFF"/>
        </w:rPr>
        <w:t xml:space="preserve"> įvertino Zarasų seniūnijos vaikų žaidimų aikštelių, </w:t>
      </w:r>
      <w:r w:rsidRPr="00D2360E">
        <w:rPr>
          <w:rFonts w:ascii="Times New Roman" w:eastAsia="Calibri" w:hAnsi="Times New Roman" w:cs="Times New Roman"/>
          <w:color w:val="000000"/>
          <w:kern w:val="0"/>
          <w14:ligatures w14:val="none"/>
        </w:rPr>
        <w:t>įrengtų viešosiose vietose,</w:t>
      </w:r>
      <w:r w:rsidRPr="00D2360E">
        <w:rPr>
          <w:rFonts w:ascii="Times New Roman" w:eastAsia="Aptos" w:hAnsi="Times New Roman" w:cs="Times New Roman"/>
          <w:shd w:val="clear" w:color="auto" w:fill="FFFFFF"/>
        </w:rPr>
        <w:t xml:space="preserve"> atitiktį </w:t>
      </w:r>
      <w:r w:rsidRPr="00D2360E">
        <w:rPr>
          <w:rFonts w:ascii="Times New Roman" w:eastAsia="Aptos" w:hAnsi="Times New Roman" w:cs="Times New Roman"/>
          <w:kern w:val="0"/>
        </w:rPr>
        <w:t xml:space="preserve">Lietuvos higienos normai HN 131:2015 </w:t>
      </w:r>
      <w:r w:rsidRPr="00D2360E">
        <w:rPr>
          <w:rFonts w:ascii="Times New Roman" w:eastAsia="Aptos" w:hAnsi="Times New Roman" w:cs="Times New Roman"/>
        </w:rPr>
        <w:t>EN 1176:2018 standartas</w:t>
      </w:r>
      <w:r w:rsidRPr="00D2360E">
        <w:rPr>
          <w:rFonts w:ascii="Aptos" w:eastAsia="Aptos" w:hAnsi="Aptos" w:cs="Times New Roman"/>
          <w:sz w:val="22"/>
          <w:szCs w:val="22"/>
        </w:rPr>
        <w:t xml:space="preserve"> </w:t>
      </w:r>
      <w:r w:rsidRPr="00D2360E">
        <w:rPr>
          <w:rFonts w:ascii="Times New Roman" w:eastAsia="Aptos" w:hAnsi="Times New Roman" w:cs="Times New Roman"/>
          <w:kern w:val="0"/>
        </w:rPr>
        <w:t xml:space="preserve"> „Vaikų žaidimų aikštelės ir patalpos. Bendrieji sveikatos saugos reikalavimai“, </w:t>
      </w:r>
      <w:r w:rsidRPr="00D2360E">
        <w:rPr>
          <w:rFonts w:ascii="Times New Roman" w:eastAsia="Aptos" w:hAnsi="Times New Roman" w:cs="Times New Roman"/>
          <w:kern w:val="0"/>
        </w:rPr>
        <w:lastRenderedPageBreak/>
        <w:t xml:space="preserve">vertinant jų </w:t>
      </w:r>
      <w:r w:rsidRPr="00D2360E">
        <w:rPr>
          <w:rFonts w:ascii="Times New Roman" w:eastAsia="Aptos" w:hAnsi="Times New Roman" w:cs="Times New Roman"/>
        </w:rPr>
        <w:t>konstrukcinį vientisumą, įrangos veikimą ir stabilumą,</w:t>
      </w:r>
      <w:r w:rsidRPr="00D2360E">
        <w:rPr>
          <w:rFonts w:ascii="Times New Roman" w:eastAsia="Aptos" w:hAnsi="Times New Roman" w:cs="Times New Roman"/>
          <w:shd w:val="clear" w:color="auto" w:fill="FFFFFF"/>
        </w:rPr>
        <w:t xml:space="preserve"> meteorologinių veiksnių poveikį, supuvimą ar koroziją, įrangos saugos lygio pasikeitimą dėl atlikto remonto, pridėtų, pakeistų sudedamųjų dalių, </w:t>
      </w:r>
      <w:r w:rsidRPr="00D2360E">
        <w:rPr>
          <w:rFonts w:ascii="Times New Roman" w:eastAsia="Aptos" w:hAnsi="Times New Roman" w:cs="Times New Roman"/>
        </w:rPr>
        <w:t>susidėvėjimą, žaidimų įrenginių įrengimą, išdėstymą ir įtvirtinimą. Komisijai nustačius defektus, galinčius kelti grėsmę saugai, kurių pašalinti neįmanoma, leista įrangą blokuoti, kad ji nebūtų naudojama arba ją pašalinti</w:t>
      </w:r>
      <w:r w:rsidRPr="00D2360E">
        <w:rPr>
          <w:rFonts w:ascii="Times New Roman" w:eastAsia="Calibri" w:hAnsi="Times New Roman" w:cs="Times New Roman"/>
          <w:color w:val="000000"/>
          <w:kern w:val="0"/>
          <w14:ligatures w14:val="none"/>
        </w:rPr>
        <w:t>. Iš senų žaidimų aikštelių buvo pašalinta 15 saugumo standartų neatitinkančių metalinių žaidimo įrenginių.</w:t>
      </w:r>
    </w:p>
    <w:p w14:paraId="78388B4D" w14:textId="77777777" w:rsidR="00D2360E" w:rsidRPr="00D2360E" w:rsidRDefault="00D2360E" w:rsidP="00D2360E">
      <w:pPr>
        <w:autoSpaceDN w:val="0"/>
        <w:spacing w:after="0" w:line="240" w:lineRule="auto"/>
        <w:ind w:firstLine="1298"/>
        <w:jc w:val="both"/>
        <w:textAlignment w:val="baseline"/>
        <w:rPr>
          <w:rFonts w:ascii="Times New Roman" w:eastAsia="Aptos" w:hAnsi="Times New Roman" w:cs="Times New Roman"/>
        </w:rPr>
      </w:pPr>
      <w:r w:rsidRPr="00D2360E">
        <w:rPr>
          <w:rFonts w:ascii="Times New Roman" w:eastAsia="Aptos" w:hAnsi="Times New Roman" w:cs="Times New Roman"/>
        </w:rPr>
        <w:t>Seniūnija įsigijo technikos, atsarginių įrankių bei įrenginių dalių, įvairių mechaninių, elektrinių, akumuliatorinių, benzininių darbo įrankių, įvairių darbo priemonių,  skirtų atliekant Savivaldybei priskirtos valstybinės žemės ir kito valstybės turto bei šioje žemėje esančių valstybinių miškų bei parkų, vandens telkinių pakrančių, želdinių, pakelių, pėsčiųjų ir dviračių takų, socialinės bei visuomeninės paskirties objektų, lankytinų vietų bei jų teritorijų sutvarkymo, priežiūros ir remonto darbus,  istorijos ir kultūros paminklų, kultūros paveldo objektų, veikiančių ir neveikiančių kapinių, kitų saugomų bei turinčių išliekamąją vertę objektų sutvarkymo darbus,  valstybei nuosavybės teise priklausančių melioracijos ir hidrotechnikos statinių sutvarkymo  darbus.</w:t>
      </w:r>
      <w:r w:rsidRPr="00D2360E">
        <w:rPr>
          <w:rFonts w:ascii="Times New Roman" w:eastAsia="Times New Roman" w:hAnsi="Times New Roman" w:cs="Times New Roman"/>
          <w:kern w:val="0"/>
          <w:szCs w:val="20"/>
          <w14:ligatures w14:val="none"/>
        </w:rPr>
        <w:t xml:space="preserve"> Įsigyta: šoninio prikabinimo žolės smulkintuvas; smulkintuvas CHOPPER SE3185, prikabinamas traktoriaus gale; vejos traktorius su lapų surinkimo funkcija; akumuliatoriniai žolės pjovimo, šakų genėjimo įrankiai.</w:t>
      </w:r>
      <w:r w:rsidRPr="00D2360E">
        <w:rPr>
          <w:rFonts w:ascii="Times New Roman" w:eastAsia="Aptos" w:hAnsi="Times New Roman" w:cs="Times New Roman"/>
        </w:rPr>
        <w:t xml:space="preserve">   </w:t>
      </w:r>
    </w:p>
    <w:p w14:paraId="2C44FB77" w14:textId="77777777" w:rsidR="00D2360E" w:rsidRPr="00D2360E" w:rsidRDefault="00D2360E" w:rsidP="00D2360E">
      <w:pPr>
        <w:autoSpaceDN w:val="0"/>
        <w:spacing w:after="0" w:line="240" w:lineRule="auto"/>
        <w:ind w:firstLine="1298"/>
        <w:jc w:val="both"/>
        <w:textAlignment w:val="baseline"/>
        <w:rPr>
          <w:rFonts w:ascii="Times New Roman" w:eastAsia="Times New Roman" w:hAnsi="Times New Roman" w:cs="Times New Roman"/>
          <w:kern w:val="0"/>
          <w:szCs w:val="20"/>
          <w14:ligatures w14:val="none"/>
        </w:rPr>
      </w:pPr>
      <w:r w:rsidRPr="00D2360E">
        <w:rPr>
          <w:rFonts w:ascii="Times New Roman" w:eastAsia="Times New Roman" w:hAnsi="Times New Roman" w:cs="Times New Roman"/>
          <w:kern w:val="0"/>
          <w14:ligatures w14:val="none"/>
        </w:rPr>
        <w:t xml:space="preserve">Zarasų seniūnijoje vietinių kelių ir gatvių su žvyro danga ilgis - 257,086 km, vietinių kelių ir gatvių su asfaltbetonio danga ilgis – 46,715 km. Šaligatvių plotas </w:t>
      </w:r>
      <w:bookmarkStart w:id="0" w:name="_Hlk188436077"/>
      <w:r w:rsidRPr="00D2360E">
        <w:rPr>
          <w:rFonts w:ascii="Times New Roman" w:eastAsia="Times New Roman" w:hAnsi="Times New Roman" w:cs="Times New Roman"/>
          <w:kern w:val="0"/>
          <w14:ligatures w14:val="none"/>
        </w:rPr>
        <w:t>78 196 m</w:t>
      </w:r>
      <w:r w:rsidRPr="00D2360E">
        <w:rPr>
          <w:rFonts w:ascii="Times New Roman" w:eastAsia="Times New Roman" w:hAnsi="Times New Roman" w:cs="Times New Roman"/>
          <w:kern w:val="0"/>
          <w:vertAlign w:val="superscript"/>
          <w14:ligatures w14:val="none"/>
        </w:rPr>
        <w:t>2</w:t>
      </w:r>
      <w:bookmarkEnd w:id="0"/>
      <w:r w:rsidRPr="00D2360E">
        <w:rPr>
          <w:rFonts w:ascii="Times New Roman" w:eastAsia="Times New Roman" w:hAnsi="Times New Roman" w:cs="Times New Roman"/>
          <w:kern w:val="0"/>
          <w14:ligatures w14:val="none"/>
        </w:rPr>
        <w:t>. Valomų kelių ir gatvių ilgis - 303,801 km, valomų šaligatvių plotas - 78 196 m</w:t>
      </w:r>
      <w:r w:rsidRPr="00D2360E">
        <w:rPr>
          <w:rFonts w:ascii="Times New Roman" w:eastAsia="Times New Roman" w:hAnsi="Times New Roman" w:cs="Times New Roman"/>
          <w:kern w:val="0"/>
          <w:vertAlign w:val="superscript"/>
          <w14:ligatures w14:val="none"/>
        </w:rPr>
        <w:t>2</w:t>
      </w:r>
      <w:r w:rsidRPr="00D2360E">
        <w:rPr>
          <w:rFonts w:ascii="Times New Roman" w:eastAsia="Times New Roman" w:hAnsi="Times New Roman" w:cs="Times New Roman"/>
          <w:kern w:val="0"/>
          <w14:ligatures w14:val="none"/>
        </w:rPr>
        <w:t>, valomų aikštelių plotas – 35 495 m</w:t>
      </w:r>
      <w:r w:rsidRPr="00D2360E">
        <w:rPr>
          <w:rFonts w:ascii="Times New Roman" w:eastAsia="Times New Roman" w:hAnsi="Times New Roman" w:cs="Times New Roman"/>
          <w:kern w:val="0"/>
          <w:vertAlign w:val="superscript"/>
          <w14:ligatures w14:val="none"/>
        </w:rPr>
        <w:t>2</w:t>
      </w:r>
      <w:r w:rsidRPr="00D2360E">
        <w:rPr>
          <w:rFonts w:ascii="Times New Roman" w:eastAsia="Times New Roman" w:hAnsi="Times New Roman" w:cs="Times New Roman"/>
          <w:kern w:val="0"/>
          <w14:ligatures w14:val="none"/>
        </w:rPr>
        <w:t xml:space="preserve">. Iš kelių priežiūros ir plėtros programos lėšų pavasarį, vasarą ir rudenį buvo atliekami kelių su žvyro danga profiliavimo, </w:t>
      </w:r>
      <w:proofErr w:type="spellStart"/>
      <w:r w:rsidRPr="00D2360E">
        <w:rPr>
          <w:rFonts w:ascii="Times New Roman" w:eastAsia="Times New Roman" w:hAnsi="Times New Roman" w:cs="Times New Roman"/>
          <w:kern w:val="0"/>
          <w14:ligatures w14:val="none"/>
        </w:rPr>
        <w:t>išdaužų</w:t>
      </w:r>
      <w:proofErr w:type="spellEnd"/>
      <w:r w:rsidRPr="00D2360E">
        <w:rPr>
          <w:rFonts w:ascii="Times New Roman" w:eastAsia="Times New Roman" w:hAnsi="Times New Roman" w:cs="Times New Roman"/>
          <w:kern w:val="0"/>
          <w14:ligatures w14:val="none"/>
        </w:rPr>
        <w:t xml:space="preserve"> vietose žvyravimo darbai, kelių su asfaltbetonio danga -  </w:t>
      </w:r>
      <w:proofErr w:type="spellStart"/>
      <w:r w:rsidRPr="00D2360E">
        <w:rPr>
          <w:rFonts w:ascii="Times New Roman" w:eastAsia="Times New Roman" w:hAnsi="Times New Roman" w:cs="Times New Roman"/>
          <w:kern w:val="0"/>
          <w14:ligatures w14:val="none"/>
        </w:rPr>
        <w:t>išdaužų</w:t>
      </w:r>
      <w:proofErr w:type="spellEnd"/>
      <w:r w:rsidRPr="00D2360E">
        <w:rPr>
          <w:rFonts w:ascii="Times New Roman" w:eastAsia="Times New Roman" w:hAnsi="Times New Roman" w:cs="Times New Roman"/>
          <w:kern w:val="0"/>
          <w14:ligatures w14:val="none"/>
        </w:rPr>
        <w:t xml:space="preserve"> remonto darbai. Kelių priežiūros ir plėtros programos lėšų kelių remontui neužteko, seniūnija dalį lėšų skyrė iš savo veiklai skirtų asignavimų, buvo žvyruojami keliai su žvyro danga </w:t>
      </w:r>
      <w:proofErr w:type="spellStart"/>
      <w:r w:rsidRPr="00D2360E">
        <w:rPr>
          <w:rFonts w:ascii="Times New Roman" w:eastAsia="Times New Roman" w:hAnsi="Times New Roman" w:cs="Times New Roman"/>
          <w:kern w:val="0"/>
          <w14:ligatures w14:val="none"/>
        </w:rPr>
        <w:t>Asavytų</w:t>
      </w:r>
      <w:proofErr w:type="spellEnd"/>
      <w:r w:rsidRPr="00D2360E">
        <w:rPr>
          <w:rFonts w:ascii="Times New Roman" w:eastAsia="Times New Roman" w:hAnsi="Times New Roman" w:cs="Times New Roman"/>
          <w:kern w:val="0"/>
          <w14:ligatures w14:val="none"/>
        </w:rPr>
        <w:t xml:space="preserve"> k., </w:t>
      </w:r>
      <w:proofErr w:type="spellStart"/>
      <w:r w:rsidRPr="00D2360E">
        <w:rPr>
          <w:rFonts w:ascii="Times New Roman" w:eastAsia="Times New Roman" w:hAnsi="Times New Roman" w:cs="Times New Roman"/>
          <w:kern w:val="0"/>
          <w14:ligatures w14:val="none"/>
        </w:rPr>
        <w:t>Andriejūnų</w:t>
      </w:r>
      <w:proofErr w:type="spellEnd"/>
      <w:r w:rsidRPr="00D2360E">
        <w:rPr>
          <w:rFonts w:ascii="Times New Roman" w:eastAsia="Times New Roman" w:hAnsi="Times New Roman" w:cs="Times New Roman"/>
          <w:kern w:val="0"/>
          <w14:ligatures w14:val="none"/>
        </w:rPr>
        <w:t xml:space="preserve"> k., </w:t>
      </w:r>
      <w:proofErr w:type="spellStart"/>
      <w:r w:rsidRPr="00D2360E">
        <w:rPr>
          <w:rFonts w:ascii="Times New Roman" w:eastAsia="Times New Roman" w:hAnsi="Times New Roman" w:cs="Times New Roman"/>
          <w:kern w:val="0"/>
          <w14:ligatures w14:val="none"/>
        </w:rPr>
        <w:t>Bernotiškių</w:t>
      </w:r>
      <w:proofErr w:type="spellEnd"/>
      <w:r w:rsidRPr="00D2360E">
        <w:rPr>
          <w:rFonts w:ascii="Times New Roman" w:eastAsia="Times New Roman" w:hAnsi="Times New Roman" w:cs="Times New Roman"/>
          <w:kern w:val="0"/>
          <w14:ligatures w14:val="none"/>
        </w:rPr>
        <w:t xml:space="preserve"> k., </w:t>
      </w:r>
      <w:proofErr w:type="spellStart"/>
      <w:r w:rsidRPr="00D2360E">
        <w:rPr>
          <w:rFonts w:ascii="Times New Roman" w:eastAsia="Times New Roman" w:hAnsi="Times New Roman" w:cs="Times New Roman"/>
          <w:kern w:val="0"/>
          <w14:ligatures w14:val="none"/>
        </w:rPr>
        <w:t>Bielkaučižnos</w:t>
      </w:r>
      <w:proofErr w:type="spellEnd"/>
      <w:r w:rsidRPr="00D2360E">
        <w:rPr>
          <w:rFonts w:ascii="Times New Roman" w:eastAsia="Times New Roman" w:hAnsi="Times New Roman" w:cs="Times New Roman"/>
          <w:kern w:val="0"/>
          <w14:ligatures w14:val="none"/>
        </w:rPr>
        <w:t xml:space="preserve"> k., </w:t>
      </w:r>
      <w:proofErr w:type="spellStart"/>
      <w:r w:rsidRPr="00D2360E">
        <w:rPr>
          <w:rFonts w:ascii="Times New Roman" w:eastAsia="Times New Roman" w:hAnsi="Times New Roman" w:cs="Times New Roman"/>
          <w:kern w:val="0"/>
          <w14:ligatures w14:val="none"/>
        </w:rPr>
        <w:t>Dimitriškių</w:t>
      </w:r>
      <w:proofErr w:type="spellEnd"/>
      <w:r w:rsidRPr="00D2360E">
        <w:rPr>
          <w:rFonts w:ascii="Times New Roman" w:eastAsia="Times New Roman" w:hAnsi="Times New Roman" w:cs="Times New Roman"/>
          <w:kern w:val="0"/>
          <w14:ligatures w14:val="none"/>
        </w:rPr>
        <w:t xml:space="preserve"> k., Gulbinės k., </w:t>
      </w:r>
      <w:proofErr w:type="spellStart"/>
      <w:r w:rsidRPr="00D2360E">
        <w:rPr>
          <w:rFonts w:ascii="Times New Roman" w:eastAsia="Times New Roman" w:hAnsi="Times New Roman" w:cs="Times New Roman"/>
          <w:kern w:val="0"/>
          <w14:ligatures w14:val="none"/>
        </w:rPr>
        <w:t>Jakštiškių</w:t>
      </w:r>
      <w:proofErr w:type="spellEnd"/>
      <w:r w:rsidRPr="00D2360E">
        <w:rPr>
          <w:rFonts w:ascii="Times New Roman" w:eastAsia="Times New Roman" w:hAnsi="Times New Roman" w:cs="Times New Roman"/>
          <w:kern w:val="0"/>
          <w14:ligatures w14:val="none"/>
        </w:rPr>
        <w:t xml:space="preserve"> k., Magučių k., </w:t>
      </w:r>
      <w:proofErr w:type="spellStart"/>
      <w:r w:rsidRPr="00D2360E">
        <w:rPr>
          <w:rFonts w:ascii="Times New Roman" w:eastAsia="Times New Roman" w:hAnsi="Times New Roman" w:cs="Times New Roman"/>
          <w:kern w:val="0"/>
          <w14:ligatures w14:val="none"/>
        </w:rPr>
        <w:t>Štadvilių</w:t>
      </w:r>
      <w:proofErr w:type="spellEnd"/>
      <w:r w:rsidRPr="00D2360E">
        <w:rPr>
          <w:rFonts w:ascii="Times New Roman" w:eastAsia="Times New Roman" w:hAnsi="Times New Roman" w:cs="Times New Roman"/>
          <w:kern w:val="0"/>
          <w14:ligatures w14:val="none"/>
        </w:rPr>
        <w:t xml:space="preserve"> k. Vasaros sezono metu nuolat šienaujamos pakelės, šalinami kelių apsaugos zonose eismo saugumui trukdantys krūmai, medžių ataugos, šakos. Birželio mėnesį Zarasų seniūnijos vietinės reikšmės kelių (gatvių) su žvyro danga atkarpose buvo vykdomi dulkėtumo mažinimo darbai (Iš viso: 32 940 m</w:t>
      </w:r>
      <w:r w:rsidRPr="00D2360E">
        <w:rPr>
          <w:rFonts w:ascii="Times New Roman" w:eastAsia="Times New Roman" w:hAnsi="Times New Roman" w:cs="Times New Roman"/>
          <w:kern w:val="0"/>
          <w:vertAlign w:val="superscript"/>
          <w14:ligatures w14:val="none"/>
        </w:rPr>
        <w:t xml:space="preserve">2 </w:t>
      </w:r>
      <w:r w:rsidRPr="00D2360E">
        <w:rPr>
          <w:rFonts w:ascii="Times New Roman" w:eastAsia="Times New Roman" w:hAnsi="Times New Roman" w:cs="Times New Roman"/>
          <w:kern w:val="0"/>
          <w14:ligatures w14:val="none"/>
        </w:rPr>
        <w:t>).   Gruodžio mėnesį buvo valomos ir barstomos druskos-smėlio mišiniu gatvės, dviračių ir pėsčiųjų takai.</w:t>
      </w:r>
    </w:p>
    <w:p w14:paraId="6D6FCCAF" w14:textId="17B7046B" w:rsidR="00D2360E" w:rsidRPr="00D2360E" w:rsidRDefault="004670D8" w:rsidP="00D2360E">
      <w:pPr>
        <w:autoSpaceDN w:val="0"/>
        <w:spacing w:after="0" w:line="240" w:lineRule="auto"/>
        <w:ind w:firstLine="1298"/>
        <w:jc w:val="both"/>
        <w:textAlignment w:val="baseline"/>
        <w:rPr>
          <w:rFonts w:ascii="Times New Roman" w:eastAsia="Aptos" w:hAnsi="Times New Roman" w:cs="Times New Roman"/>
        </w:rPr>
      </w:pPr>
      <w:r>
        <w:rPr>
          <w:rFonts w:ascii="Times New Roman" w:eastAsia="Aptos" w:hAnsi="Times New Roman" w:cs="Times New Roman"/>
        </w:rPr>
        <w:t>SVP Ataskaita už 9 mėn.</w:t>
      </w:r>
    </w:p>
    <w:p w14:paraId="2F39725B" w14:textId="77777777" w:rsidR="00D2360E" w:rsidRDefault="00D2360E" w:rsidP="00D2360E">
      <w:pPr>
        <w:ind w:firstLine="1296"/>
        <w:jc w:val="both"/>
        <w:rPr>
          <w:rFonts w:ascii="Times New Roman" w:hAnsi="Times New Roman" w:cs="Times New Roman"/>
        </w:rPr>
      </w:pPr>
      <w:r w:rsidRPr="00D2360E">
        <w:rPr>
          <w:rFonts w:ascii="Times New Roman" w:hAnsi="Times New Roman" w:cs="Times New Roman"/>
        </w:rPr>
        <w:t xml:space="preserve">1. Zarasų miesto viešųjų  erdvių sanitarinio tvarkymo ir viešosios infrastruktūros priežiūros paslaugos (Maudyklų teritorijų ir įrangos priežiūra; Viešųjų lauko tualetų prie Zarasų miesto kapinių aptarnavimas; Miesto kapinių priežiūra (be atliekų išvežimo); Biologiškai skaidžių atliekų pakrovimas ir išvežimas į </w:t>
      </w:r>
      <w:proofErr w:type="spellStart"/>
      <w:r w:rsidRPr="00D2360E">
        <w:rPr>
          <w:rFonts w:ascii="Times New Roman" w:hAnsi="Times New Roman" w:cs="Times New Roman"/>
        </w:rPr>
        <w:t>bioskaidžių</w:t>
      </w:r>
      <w:proofErr w:type="spellEnd"/>
      <w:r w:rsidRPr="00D2360E">
        <w:rPr>
          <w:rFonts w:ascii="Times New Roman" w:hAnsi="Times New Roman" w:cs="Times New Roman"/>
        </w:rPr>
        <w:t xml:space="preserve"> atliekų aikštelę; Gatvių šiukšliadėžių priežiūra (atliekų šalinimas) ir smulkus remontas; Vaikų žaidimų aikštelių teritorijų, įrenginių tvarkymas, smulkus remontas ir kontrolė; Šunų mokymo, dresavimo aikštelės teritorijos, </w:t>
      </w:r>
      <w:proofErr w:type="spellStart"/>
      <w:r w:rsidRPr="00D2360E">
        <w:rPr>
          <w:rFonts w:ascii="Times New Roman" w:hAnsi="Times New Roman" w:cs="Times New Roman"/>
        </w:rPr>
        <w:t>ėrenginių</w:t>
      </w:r>
      <w:proofErr w:type="spellEnd"/>
      <w:r w:rsidRPr="00D2360E">
        <w:rPr>
          <w:rFonts w:ascii="Times New Roman" w:hAnsi="Times New Roman" w:cs="Times New Roman"/>
        </w:rPr>
        <w:t xml:space="preserve"> tvarkymas, smulkus remontas; Viešųjų tualetų su centralizuotais vandens ir nuotekų tinklais priežiūra ir smulkus remontas; Mažosios infrastruktūros Zarasų mieste priežiūra ir smulkus remontas). 100.000 </w:t>
      </w:r>
      <w:proofErr w:type="spellStart"/>
      <w:r w:rsidRPr="00D2360E">
        <w:rPr>
          <w:rFonts w:ascii="Times New Roman" w:hAnsi="Times New Roman" w:cs="Times New Roman"/>
        </w:rPr>
        <w:t>eur</w:t>
      </w:r>
      <w:proofErr w:type="spellEnd"/>
      <w:r w:rsidRPr="00D2360E">
        <w:rPr>
          <w:rFonts w:ascii="Times New Roman" w:hAnsi="Times New Roman" w:cs="Times New Roman"/>
        </w:rPr>
        <w:t xml:space="preserve">.  Zarasų miesto viešųjų erdvių sanitarinio tvarkymo ir viešosios infrastruktūros priežiūros paslaugų teikimo sutartis.   UAB ,,Zarasų būstas"                     </w:t>
      </w:r>
    </w:p>
    <w:p w14:paraId="360B16F2" w14:textId="77777777" w:rsidR="00D2360E" w:rsidRDefault="00D2360E" w:rsidP="00D2360E">
      <w:pPr>
        <w:ind w:firstLine="1296"/>
        <w:jc w:val="both"/>
        <w:rPr>
          <w:rFonts w:ascii="Times New Roman" w:hAnsi="Times New Roman" w:cs="Times New Roman"/>
        </w:rPr>
      </w:pPr>
      <w:r w:rsidRPr="00D2360E">
        <w:rPr>
          <w:rFonts w:ascii="Times New Roman" w:hAnsi="Times New Roman" w:cs="Times New Roman"/>
        </w:rPr>
        <w:t xml:space="preserve"> 2. Trijų laiptų prie daugiabučio namo S. Nėries g. 23, Zarasai, remonto darbai; atraminių sienelių prie pastato Vilniaus g. 1 remonto darbai,  7010 </w:t>
      </w:r>
      <w:proofErr w:type="spellStart"/>
      <w:r w:rsidRPr="00D2360E">
        <w:rPr>
          <w:rFonts w:ascii="Times New Roman" w:hAnsi="Times New Roman" w:cs="Times New Roman"/>
        </w:rPr>
        <w:t>eur</w:t>
      </w:r>
      <w:proofErr w:type="spellEnd"/>
      <w:r w:rsidRPr="00D2360E">
        <w:rPr>
          <w:rFonts w:ascii="Times New Roman" w:hAnsi="Times New Roman" w:cs="Times New Roman"/>
        </w:rPr>
        <w:t xml:space="preserve">. UAB ,,Langasta".    </w:t>
      </w:r>
    </w:p>
    <w:p w14:paraId="5559DB3D" w14:textId="77777777" w:rsidR="00D2360E" w:rsidRDefault="00D2360E" w:rsidP="00D2360E">
      <w:pPr>
        <w:tabs>
          <w:tab w:val="left" w:pos="1418"/>
        </w:tabs>
        <w:ind w:firstLine="426"/>
        <w:jc w:val="both"/>
        <w:rPr>
          <w:rFonts w:ascii="Times New Roman" w:hAnsi="Times New Roman" w:cs="Times New Roman"/>
        </w:rPr>
      </w:pPr>
      <w:r w:rsidRPr="00D2360E">
        <w:rPr>
          <w:rFonts w:ascii="Times New Roman" w:hAnsi="Times New Roman" w:cs="Times New Roman"/>
        </w:rPr>
        <w:t xml:space="preserve">                3. Lietaus kanalizacijos ir </w:t>
      </w:r>
      <w:proofErr w:type="spellStart"/>
      <w:r w:rsidRPr="00D2360E">
        <w:rPr>
          <w:rFonts w:ascii="Times New Roman" w:hAnsi="Times New Roman" w:cs="Times New Roman"/>
        </w:rPr>
        <w:t>gerbūvio</w:t>
      </w:r>
      <w:proofErr w:type="spellEnd"/>
      <w:r w:rsidRPr="00D2360E">
        <w:rPr>
          <w:rFonts w:ascii="Times New Roman" w:hAnsi="Times New Roman" w:cs="Times New Roman"/>
        </w:rPr>
        <w:t xml:space="preserve"> sutvarkymo darbai Šaulių k., Vilties g.  prie daugiabučių. 7000 </w:t>
      </w:r>
      <w:proofErr w:type="spellStart"/>
      <w:r w:rsidRPr="00D2360E">
        <w:rPr>
          <w:rFonts w:ascii="Times New Roman" w:hAnsi="Times New Roman" w:cs="Times New Roman"/>
        </w:rPr>
        <w:t>eur</w:t>
      </w:r>
      <w:proofErr w:type="spellEnd"/>
      <w:r w:rsidRPr="00D2360E">
        <w:rPr>
          <w:rFonts w:ascii="Times New Roman" w:hAnsi="Times New Roman" w:cs="Times New Roman"/>
        </w:rPr>
        <w:t>. MB ,,</w:t>
      </w:r>
      <w:proofErr w:type="spellStart"/>
      <w:r w:rsidRPr="00D2360E">
        <w:rPr>
          <w:rFonts w:ascii="Times New Roman" w:hAnsi="Times New Roman" w:cs="Times New Roman"/>
        </w:rPr>
        <w:t>Ziletra</w:t>
      </w:r>
      <w:proofErr w:type="spellEnd"/>
      <w:r w:rsidRPr="00D2360E">
        <w:rPr>
          <w:rFonts w:ascii="Times New Roman" w:hAnsi="Times New Roman" w:cs="Times New Roman"/>
        </w:rPr>
        <w:t xml:space="preserve">" .                               </w:t>
      </w:r>
    </w:p>
    <w:p w14:paraId="76D45554" w14:textId="77777777" w:rsidR="00D2360E" w:rsidRDefault="00D2360E" w:rsidP="00D2360E">
      <w:pPr>
        <w:tabs>
          <w:tab w:val="left" w:pos="0"/>
          <w:tab w:val="left" w:pos="1418"/>
        </w:tabs>
        <w:ind w:firstLine="1418"/>
        <w:jc w:val="both"/>
        <w:rPr>
          <w:rFonts w:ascii="Times New Roman" w:hAnsi="Times New Roman" w:cs="Times New Roman"/>
        </w:rPr>
      </w:pPr>
      <w:r w:rsidRPr="00D2360E">
        <w:rPr>
          <w:rFonts w:ascii="Times New Roman" w:hAnsi="Times New Roman" w:cs="Times New Roman"/>
        </w:rPr>
        <w:lastRenderedPageBreak/>
        <w:t xml:space="preserve"> 4. Šoninio prikabinimo žolės smulkintuvo pirkimas. 9196 </w:t>
      </w:r>
      <w:proofErr w:type="spellStart"/>
      <w:r w:rsidRPr="00D2360E">
        <w:rPr>
          <w:rFonts w:ascii="Times New Roman" w:hAnsi="Times New Roman" w:cs="Times New Roman"/>
        </w:rPr>
        <w:t>eur</w:t>
      </w:r>
      <w:proofErr w:type="spellEnd"/>
      <w:r w:rsidRPr="00D2360E">
        <w:rPr>
          <w:rFonts w:ascii="Times New Roman" w:hAnsi="Times New Roman" w:cs="Times New Roman"/>
        </w:rPr>
        <w:t xml:space="preserve">. G </w:t>
      </w:r>
      <w:proofErr w:type="spellStart"/>
      <w:r w:rsidRPr="00D2360E">
        <w:rPr>
          <w:rFonts w:ascii="Times New Roman" w:hAnsi="Times New Roman" w:cs="Times New Roman"/>
        </w:rPr>
        <w:t>Tankeliun</w:t>
      </w:r>
      <w:proofErr w:type="spellEnd"/>
      <w:r w:rsidRPr="00D2360E">
        <w:rPr>
          <w:rFonts w:ascii="Times New Roman" w:hAnsi="Times New Roman" w:cs="Times New Roman"/>
        </w:rPr>
        <w:t xml:space="preserve"> įmonė ,,</w:t>
      </w:r>
      <w:proofErr w:type="spellStart"/>
      <w:r w:rsidRPr="00D2360E">
        <w:rPr>
          <w:rFonts w:ascii="Times New Roman" w:hAnsi="Times New Roman" w:cs="Times New Roman"/>
        </w:rPr>
        <w:t>Hegvita</w:t>
      </w:r>
      <w:proofErr w:type="spellEnd"/>
      <w:r w:rsidRPr="00D2360E">
        <w:rPr>
          <w:rFonts w:ascii="Times New Roman" w:hAnsi="Times New Roman" w:cs="Times New Roman"/>
        </w:rPr>
        <w:t xml:space="preserve">". </w:t>
      </w:r>
    </w:p>
    <w:p w14:paraId="7396C903" w14:textId="77777777" w:rsidR="00D2360E" w:rsidRDefault="00D2360E" w:rsidP="00D2360E">
      <w:pPr>
        <w:tabs>
          <w:tab w:val="left" w:pos="1418"/>
        </w:tabs>
        <w:ind w:firstLine="1418"/>
        <w:jc w:val="both"/>
        <w:rPr>
          <w:rFonts w:ascii="Times New Roman" w:hAnsi="Times New Roman" w:cs="Times New Roman"/>
        </w:rPr>
      </w:pPr>
      <w:r w:rsidRPr="00D2360E">
        <w:rPr>
          <w:rFonts w:ascii="Times New Roman" w:hAnsi="Times New Roman" w:cs="Times New Roman"/>
        </w:rPr>
        <w:t>5.</w:t>
      </w:r>
      <w:r>
        <w:rPr>
          <w:rFonts w:ascii="Times New Roman" w:hAnsi="Times New Roman" w:cs="Times New Roman"/>
        </w:rPr>
        <w:t xml:space="preserve"> </w:t>
      </w:r>
      <w:r w:rsidRPr="00D2360E">
        <w:rPr>
          <w:rFonts w:ascii="Times New Roman" w:hAnsi="Times New Roman" w:cs="Times New Roman"/>
        </w:rPr>
        <w:t xml:space="preserve">Smulkintuvo CHOPPER SE3185, prikabinamo traktoriaus gale pirkimas.7562 </w:t>
      </w:r>
      <w:proofErr w:type="spellStart"/>
      <w:r w:rsidRPr="00D2360E">
        <w:rPr>
          <w:rFonts w:ascii="Times New Roman" w:hAnsi="Times New Roman" w:cs="Times New Roman"/>
        </w:rPr>
        <w:t>eur</w:t>
      </w:r>
      <w:proofErr w:type="spellEnd"/>
      <w:r w:rsidRPr="00D2360E">
        <w:rPr>
          <w:rFonts w:ascii="Times New Roman" w:hAnsi="Times New Roman" w:cs="Times New Roman"/>
        </w:rPr>
        <w:t xml:space="preserve">. UAB </w:t>
      </w:r>
      <w:proofErr w:type="spellStart"/>
      <w:r w:rsidRPr="00D2360E">
        <w:rPr>
          <w:rFonts w:ascii="Times New Roman" w:hAnsi="Times New Roman" w:cs="Times New Roman"/>
        </w:rPr>
        <w:t>Stokker</w:t>
      </w:r>
      <w:proofErr w:type="spellEnd"/>
      <w:r w:rsidRPr="00D2360E">
        <w:rPr>
          <w:rFonts w:ascii="Times New Roman" w:hAnsi="Times New Roman" w:cs="Times New Roman"/>
        </w:rPr>
        <w:t xml:space="preserve">. </w:t>
      </w:r>
    </w:p>
    <w:p w14:paraId="2517D1D3" w14:textId="77777777" w:rsidR="00D2360E" w:rsidRDefault="00D2360E" w:rsidP="00D2360E">
      <w:pPr>
        <w:tabs>
          <w:tab w:val="left" w:pos="1418"/>
        </w:tabs>
        <w:ind w:firstLine="1134"/>
        <w:jc w:val="both"/>
        <w:rPr>
          <w:rFonts w:ascii="Times New Roman" w:hAnsi="Times New Roman" w:cs="Times New Roman"/>
        </w:rPr>
      </w:pPr>
      <w:r w:rsidRPr="00D2360E">
        <w:rPr>
          <w:rFonts w:ascii="Times New Roman" w:hAnsi="Times New Roman" w:cs="Times New Roman"/>
        </w:rPr>
        <w:t xml:space="preserve">     6. Medžių pjovimo ir genėjimo darbai. 7332 </w:t>
      </w:r>
      <w:proofErr w:type="spellStart"/>
      <w:r w:rsidRPr="00D2360E">
        <w:rPr>
          <w:rFonts w:ascii="Times New Roman" w:hAnsi="Times New Roman" w:cs="Times New Roman"/>
        </w:rPr>
        <w:t>eur</w:t>
      </w:r>
      <w:proofErr w:type="spellEnd"/>
      <w:r w:rsidRPr="00D2360E">
        <w:rPr>
          <w:rFonts w:ascii="Times New Roman" w:hAnsi="Times New Roman" w:cs="Times New Roman"/>
        </w:rPr>
        <w:t xml:space="preserve">. UAB ,,Pjovėjai".  </w:t>
      </w:r>
    </w:p>
    <w:p w14:paraId="5B630AE2" w14:textId="12EEB872" w:rsidR="00D2360E" w:rsidRDefault="00D2360E" w:rsidP="00D2360E">
      <w:pPr>
        <w:tabs>
          <w:tab w:val="left" w:pos="1276"/>
          <w:tab w:val="left" w:pos="1418"/>
        </w:tabs>
        <w:ind w:left="1134" w:hanging="708"/>
        <w:jc w:val="both"/>
        <w:rPr>
          <w:rFonts w:ascii="Times New Roman" w:hAnsi="Times New Roman" w:cs="Times New Roman"/>
        </w:rPr>
      </w:pPr>
      <w:r w:rsidRPr="00D2360E">
        <w:rPr>
          <w:rFonts w:ascii="Times New Roman" w:hAnsi="Times New Roman" w:cs="Times New Roman"/>
        </w:rPr>
        <w:t xml:space="preserve">             </w:t>
      </w:r>
      <w:r>
        <w:rPr>
          <w:rFonts w:ascii="Times New Roman" w:hAnsi="Times New Roman" w:cs="Times New Roman"/>
        </w:rPr>
        <w:t xml:space="preserve">    </w:t>
      </w:r>
      <w:r w:rsidRPr="00D2360E">
        <w:rPr>
          <w:rFonts w:ascii="Times New Roman" w:hAnsi="Times New Roman" w:cs="Times New Roman"/>
        </w:rPr>
        <w:t xml:space="preserve">7. Pontoninių lieptų gamybos ir remonto paslaugos. 14.000 </w:t>
      </w:r>
      <w:proofErr w:type="spellStart"/>
      <w:r w:rsidRPr="00D2360E">
        <w:rPr>
          <w:rFonts w:ascii="Times New Roman" w:hAnsi="Times New Roman" w:cs="Times New Roman"/>
        </w:rPr>
        <w:t>eur</w:t>
      </w:r>
      <w:proofErr w:type="spellEnd"/>
      <w:r w:rsidRPr="00D2360E">
        <w:rPr>
          <w:rFonts w:ascii="Times New Roman" w:hAnsi="Times New Roman" w:cs="Times New Roman"/>
        </w:rPr>
        <w:t>. MB ,,</w:t>
      </w:r>
      <w:proofErr w:type="spellStart"/>
      <w:r w:rsidRPr="00D2360E">
        <w:rPr>
          <w:rFonts w:ascii="Times New Roman" w:hAnsi="Times New Roman" w:cs="Times New Roman"/>
        </w:rPr>
        <w:t>Ecorolsta</w:t>
      </w:r>
      <w:proofErr w:type="spellEnd"/>
      <w:r w:rsidRPr="00D2360E">
        <w:rPr>
          <w:rFonts w:ascii="Times New Roman" w:hAnsi="Times New Roman" w:cs="Times New Roman"/>
        </w:rPr>
        <w:t xml:space="preserve">".                            </w:t>
      </w:r>
    </w:p>
    <w:p w14:paraId="637787AE" w14:textId="77777777" w:rsidR="00D2360E" w:rsidRDefault="00D2360E" w:rsidP="00D2360E">
      <w:pPr>
        <w:tabs>
          <w:tab w:val="left" w:pos="1276"/>
          <w:tab w:val="left" w:pos="1418"/>
        </w:tabs>
        <w:jc w:val="both"/>
        <w:rPr>
          <w:rFonts w:ascii="Times New Roman" w:hAnsi="Times New Roman" w:cs="Times New Roman"/>
        </w:rPr>
      </w:pPr>
      <w:r w:rsidRPr="00D2360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    </w:t>
      </w:r>
      <w:r w:rsidRPr="00D2360E">
        <w:rPr>
          <w:rFonts w:ascii="Times New Roman" w:hAnsi="Times New Roman" w:cs="Times New Roman"/>
        </w:rPr>
        <w:t xml:space="preserve">8. Vejos traktoriaus pirkimas. 12.976 </w:t>
      </w:r>
      <w:proofErr w:type="spellStart"/>
      <w:r w:rsidRPr="00D2360E">
        <w:rPr>
          <w:rFonts w:ascii="Times New Roman" w:hAnsi="Times New Roman" w:cs="Times New Roman"/>
        </w:rPr>
        <w:t>eur</w:t>
      </w:r>
      <w:proofErr w:type="spellEnd"/>
      <w:r w:rsidRPr="00D2360E">
        <w:rPr>
          <w:rFonts w:ascii="Times New Roman" w:hAnsi="Times New Roman" w:cs="Times New Roman"/>
        </w:rPr>
        <w:t>. UAB ,,</w:t>
      </w:r>
      <w:proofErr w:type="spellStart"/>
      <w:r w:rsidRPr="00D2360E">
        <w:rPr>
          <w:rFonts w:ascii="Times New Roman" w:hAnsi="Times New Roman" w:cs="Times New Roman"/>
        </w:rPr>
        <w:t>Pjūklininkas</w:t>
      </w:r>
      <w:proofErr w:type="spellEnd"/>
      <w:r w:rsidRPr="00D2360E">
        <w:rPr>
          <w:rFonts w:ascii="Times New Roman" w:hAnsi="Times New Roman" w:cs="Times New Roman"/>
        </w:rPr>
        <w:t xml:space="preserve">".             </w:t>
      </w:r>
    </w:p>
    <w:p w14:paraId="61FA75F0" w14:textId="77777777" w:rsidR="00D2360E" w:rsidRDefault="00D2360E" w:rsidP="00D2360E">
      <w:pPr>
        <w:tabs>
          <w:tab w:val="left" w:pos="1276"/>
          <w:tab w:val="left" w:pos="1418"/>
        </w:tabs>
        <w:jc w:val="both"/>
        <w:rPr>
          <w:rFonts w:ascii="Times New Roman" w:hAnsi="Times New Roman" w:cs="Times New Roman"/>
        </w:rPr>
      </w:pPr>
      <w:r>
        <w:rPr>
          <w:rFonts w:ascii="Times New Roman" w:hAnsi="Times New Roman" w:cs="Times New Roman"/>
        </w:rPr>
        <w:tab/>
      </w:r>
      <w:r w:rsidRPr="00D2360E">
        <w:rPr>
          <w:rFonts w:ascii="Times New Roman" w:hAnsi="Times New Roman" w:cs="Times New Roman"/>
        </w:rPr>
        <w:t xml:space="preserve">    9. Lietaus nuotekų šulinių ir siurblinės Zarasų mieste remonto darbai. 7400 </w:t>
      </w:r>
      <w:proofErr w:type="spellStart"/>
      <w:r w:rsidRPr="00D2360E">
        <w:rPr>
          <w:rFonts w:ascii="Times New Roman" w:hAnsi="Times New Roman" w:cs="Times New Roman"/>
        </w:rPr>
        <w:t>eur</w:t>
      </w:r>
      <w:proofErr w:type="spellEnd"/>
      <w:r w:rsidRPr="00D2360E">
        <w:rPr>
          <w:rFonts w:ascii="Times New Roman" w:hAnsi="Times New Roman" w:cs="Times New Roman"/>
        </w:rPr>
        <w:t xml:space="preserve">. UAB ,,Zarasų būstas".            </w:t>
      </w:r>
    </w:p>
    <w:p w14:paraId="523F6F8F" w14:textId="77777777" w:rsidR="00D2360E" w:rsidRDefault="00D2360E" w:rsidP="00D2360E">
      <w:pPr>
        <w:tabs>
          <w:tab w:val="left" w:pos="1276"/>
          <w:tab w:val="left" w:pos="1418"/>
        </w:tabs>
        <w:jc w:val="both"/>
        <w:rPr>
          <w:rFonts w:ascii="Times New Roman" w:hAnsi="Times New Roman" w:cs="Times New Roman"/>
        </w:rPr>
      </w:pPr>
      <w:r>
        <w:rPr>
          <w:rFonts w:ascii="Times New Roman" w:hAnsi="Times New Roman" w:cs="Times New Roman"/>
        </w:rPr>
        <w:tab/>
      </w:r>
      <w:r w:rsidRPr="00D2360E">
        <w:rPr>
          <w:rFonts w:ascii="Times New Roman" w:hAnsi="Times New Roman" w:cs="Times New Roman"/>
        </w:rPr>
        <w:t xml:space="preserve">  10. Katamarano saugojimo, priežiūros, remonto ir sandėliavimo  paslaugos. Asociacija ,,Zarasų žygiai". 3000 </w:t>
      </w:r>
      <w:proofErr w:type="spellStart"/>
      <w:r w:rsidRPr="00D2360E">
        <w:rPr>
          <w:rFonts w:ascii="Times New Roman" w:hAnsi="Times New Roman" w:cs="Times New Roman"/>
        </w:rPr>
        <w:t>eur</w:t>
      </w:r>
      <w:proofErr w:type="spellEnd"/>
      <w:r w:rsidRPr="00D2360E">
        <w:rPr>
          <w:rFonts w:ascii="Times New Roman" w:hAnsi="Times New Roman" w:cs="Times New Roman"/>
        </w:rPr>
        <w:t>.</w:t>
      </w:r>
    </w:p>
    <w:p w14:paraId="40D617C3" w14:textId="77777777" w:rsidR="00D2360E" w:rsidRDefault="00D2360E" w:rsidP="00D2360E">
      <w:pPr>
        <w:tabs>
          <w:tab w:val="left" w:pos="1276"/>
          <w:tab w:val="left" w:pos="1418"/>
        </w:tabs>
        <w:jc w:val="both"/>
        <w:rPr>
          <w:rFonts w:ascii="Times New Roman" w:hAnsi="Times New Roman" w:cs="Times New Roman"/>
        </w:rPr>
      </w:pPr>
      <w:r>
        <w:rPr>
          <w:rFonts w:ascii="Times New Roman" w:hAnsi="Times New Roman" w:cs="Times New Roman"/>
        </w:rPr>
        <w:tab/>
        <w:t xml:space="preserve"> </w:t>
      </w:r>
      <w:r w:rsidRPr="00D2360E">
        <w:rPr>
          <w:rFonts w:ascii="Times New Roman" w:hAnsi="Times New Roman" w:cs="Times New Roman"/>
        </w:rPr>
        <w:t xml:space="preserve"> 11. Beglobių gyvūnų kontrolė ir priežiūra. 2000 </w:t>
      </w:r>
      <w:proofErr w:type="spellStart"/>
      <w:r w:rsidRPr="00D2360E">
        <w:rPr>
          <w:rFonts w:ascii="Times New Roman" w:hAnsi="Times New Roman" w:cs="Times New Roman"/>
        </w:rPr>
        <w:t>eur</w:t>
      </w:r>
      <w:proofErr w:type="spellEnd"/>
      <w:r w:rsidRPr="00D2360E">
        <w:rPr>
          <w:rFonts w:ascii="Times New Roman" w:hAnsi="Times New Roman" w:cs="Times New Roman"/>
        </w:rPr>
        <w:t xml:space="preserve">.  Visuomeninė Organizacija Utenos Rajono Gyvūnų Mylėtojų Draugija.                        </w:t>
      </w:r>
    </w:p>
    <w:p w14:paraId="2EE3A461" w14:textId="77777777" w:rsidR="00D2360E" w:rsidRDefault="00D2360E" w:rsidP="00D2360E">
      <w:pPr>
        <w:tabs>
          <w:tab w:val="left" w:pos="1276"/>
          <w:tab w:val="left" w:pos="1418"/>
        </w:tabs>
        <w:jc w:val="both"/>
        <w:rPr>
          <w:rFonts w:ascii="Times New Roman" w:hAnsi="Times New Roman" w:cs="Times New Roman"/>
        </w:rPr>
      </w:pPr>
      <w:r>
        <w:rPr>
          <w:rFonts w:ascii="Times New Roman" w:hAnsi="Times New Roman" w:cs="Times New Roman"/>
        </w:rPr>
        <w:tab/>
      </w:r>
      <w:r w:rsidRPr="00D2360E">
        <w:rPr>
          <w:rFonts w:ascii="Times New Roman" w:hAnsi="Times New Roman" w:cs="Times New Roman"/>
        </w:rPr>
        <w:t xml:space="preserve">  12. Smėlio, žvyro, juodžemio, panaudoto vejų, gėlynų įrengimui, automobilių stovėjimo aikštelių, paplūdimių tvarkymui ir priežiūrai. 2480 </w:t>
      </w:r>
      <w:proofErr w:type="spellStart"/>
      <w:r w:rsidRPr="00D2360E">
        <w:rPr>
          <w:rFonts w:ascii="Times New Roman" w:hAnsi="Times New Roman" w:cs="Times New Roman"/>
        </w:rPr>
        <w:t>eur</w:t>
      </w:r>
      <w:proofErr w:type="spellEnd"/>
      <w:r w:rsidRPr="00D2360E">
        <w:rPr>
          <w:rFonts w:ascii="Times New Roman" w:hAnsi="Times New Roman" w:cs="Times New Roman"/>
        </w:rPr>
        <w:t xml:space="preserve">. UAB ,,Langasta".   </w:t>
      </w:r>
    </w:p>
    <w:p w14:paraId="04A4C47C" w14:textId="77777777" w:rsidR="00D2360E" w:rsidRDefault="00D2360E" w:rsidP="00D2360E">
      <w:pPr>
        <w:tabs>
          <w:tab w:val="left" w:pos="1276"/>
          <w:tab w:val="left" w:pos="1418"/>
        </w:tabs>
        <w:jc w:val="both"/>
        <w:rPr>
          <w:rFonts w:ascii="Times New Roman" w:hAnsi="Times New Roman" w:cs="Times New Roman"/>
        </w:rPr>
      </w:pPr>
      <w:r w:rsidRPr="00D2360E">
        <w:rPr>
          <w:rFonts w:ascii="Times New Roman" w:hAnsi="Times New Roman" w:cs="Times New Roman"/>
        </w:rPr>
        <w:t xml:space="preserve">     </w:t>
      </w:r>
      <w:r>
        <w:rPr>
          <w:rFonts w:ascii="Times New Roman" w:hAnsi="Times New Roman" w:cs="Times New Roman"/>
        </w:rPr>
        <w:tab/>
      </w:r>
      <w:r w:rsidRPr="00D2360E">
        <w:rPr>
          <w:rFonts w:ascii="Times New Roman" w:hAnsi="Times New Roman" w:cs="Times New Roman"/>
        </w:rPr>
        <w:t xml:space="preserve">  13.Technikos remonto paslaugos. 11.800 </w:t>
      </w:r>
      <w:proofErr w:type="spellStart"/>
      <w:r w:rsidRPr="00D2360E">
        <w:rPr>
          <w:rFonts w:ascii="Times New Roman" w:hAnsi="Times New Roman" w:cs="Times New Roman"/>
        </w:rPr>
        <w:t>eur</w:t>
      </w:r>
      <w:proofErr w:type="spellEnd"/>
      <w:r w:rsidRPr="00D2360E">
        <w:rPr>
          <w:rFonts w:ascii="Times New Roman" w:hAnsi="Times New Roman" w:cs="Times New Roman"/>
        </w:rPr>
        <w:t>. UAB ,,Zarasų būstas"</w:t>
      </w:r>
      <w:r>
        <w:rPr>
          <w:rFonts w:ascii="Times New Roman" w:hAnsi="Times New Roman" w:cs="Times New Roman"/>
        </w:rPr>
        <w:t>,</w:t>
      </w:r>
      <w:r w:rsidRPr="00D2360E">
        <w:rPr>
          <w:rFonts w:ascii="Times New Roman" w:hAnsi="Times New Roman" w:cs="Times New Roman"/>
        </w:rPr>
        <w:t xml:space="preserve"> UAB ,,</w:t>
      </w:r>
      <w:proofErr w:type="spellStart"/>
      <w:r w:rsidRPr="00D2360E">
        <w:rPr>
          <w:rFonts w:ascii="Times New Roman" w:hAnsi="Times New Roman" w:cs="Times New Roman"/>
        </w:rPr>
        <w:t>Stokker</w:t>
      </w:r>
      <w:proofErr w:type="spellEnd"/>
      <w:r w:rsidRPr="00D2360E">
        <w:rPr>
          <w:rFonts w:ascii="Times New Roman" w:hAnsi="Times New Roman" w:cs="Times New Roman"/>
        </w:rPr>
        <w:t>, UAB ,,</w:t>
      </w:r>
      <w:proofErr w:type="spellStart"/>
      <w:r w:rsidRPr="00D2360E">
        <w:rPr>
          <w:rFonts w:ascii="Times New Roman" w:hAnsi="Times New Roman" w:cs="Times New Roman"/>
        </w:rPr>
        <w:t>Pjūklininkas</w:t>
      </w:r>
      <w:proofErr w:type="spellEnd"/>
      <w:r w:rsidRPr="00D2360E">
        <w:rPr>
          <w:rFonts w:ascii="Times New Roman" w:hAnsi="Times New Roman" w:cs="Times New Roman"/>
        </w:rPr>
        <w:t xml:space="preserve">".    </w:t>
      </w:r>
    </w:p>
    <w:p w14:paraId="293E0C57" w14:textId="77777777" w:rsidR="004670D8" w:rsidRDefault="00D2360E" w:rsidP="00D2360E">
      <w:pPr>
        <w:tabs>
          <w:tab w:val="left" w:pos="1276"/>
          <w:tab w:val="left" w:pos="1418"/>
        </w:tabs>
        <w:jc w:val="both"/>
        <w:rPr>
          <w:rFonts w:ascii="Times New Roman" w:hAnsi="Times New Roman" w:cs="Times New Roman"/>
        </w:rPr>
      </w:pPr>
      <w:r>
        <w:rPr>
          <w:rFonts w:ascii="Times New Roman" w:hAnsi="Times New Roman" w:cs="Times New Roman"/>
        </w:rPr>
        <w:tab/>
        <w:t xml:space="preserve">   </w:t>
      </w:r>
      <w:r w:rsidRPr="00D2360E">
        <w:rPr>
          <w:rFonts w:ascii="Times New Roman" w:hAnsi="Times New Roman" w:cs="Times New Roman"/>
        </w:rPr>
        <w:t>1</w:t>
      </w:r>
      <w:r>
        <w:rPr>
          <w:rFonts w:ascii="Times New Roman" w:hAnsi="Times New Roman" w:cs="Times New Roman"/>
        </w:rPr>
        <w:t>4</w:t>
      </w:r>
      <w:r w:rsidRPr="00D2360E">
        <w:rPr>
          <w:rFonts w:ascii="Times New Roman" w:hAnsi="Times New Roman" w:cs="Times New Roman"/>
        </w:rPr>
        <w:t>.</w:t>
      </w:r>
      <w:r>
        <w:rPr>
          <w:rFonts w:ascii="Times New Roman" w:hAnsi="Times New Roman" w:cs="Times New Roman"/>
        </w:rPr>
        <w:t xml:space="preserve"> </w:t>
      </w:r>
      <w:r w:rsidRPr="00D2360E">
        <w:rPr>
          <w:rFonts w:ascii="Times New Roman" w:hAnsi="Times New Roman" w:cs="Times New Roman"/>
        </w:rPr>
        <w:t xml:space="preserve">Atsarginės įrankių bei įrenginių dalys, įvairūs mechaniniai, elektriniai, akumuliatoriniai, benzininiai darbo </w:t>
      </w:r>
      <w:proofErr w:type="spellStart"/>
      <w:r w:rsidRPr="00D2360E">
        <w:rPr>
          <w:rFonts w:ascii="Times New Roman" w:hAnsi="Times New Roman" w:cs="Times New Roman"/>
        </w:rPr>
        <w:t>įrankiai,įvairios</w:t>
      </w:r>
      <w:proofErr w:type="spellEnd"/>
      <w:r w:rsidRPr="00D2360E">
        <w:rPr>
          <w:rFonts w:ascii="Times New Roman" w:hAnsi="Times New Roman" w:cs="Times New Roman"/>
        </w:rPr>
        <w:t xml:space="preserve"> darbo priemonės skirtos atliekant Savivaldybei priskirtos valstybinės žemės ir kito valstybės turto bei šioje žemėje esančių valstybinių miškų bei parkų, vandens telkinių pakrančių, želdinių, pakelių, pėsčiųjų ir dviračių takų, socialinės bei visuomeninės paskirties objektų, lankytinų vietų bei jų teritorijų sutvarkymo, priežiūros ir remonto darbus,  istorijos ir kultūros paminklų, kultūros paveldo objektų, veikiančių ir neveikiančių kapinių, kitų saugomų bei turinčių išliekamąją vertę objektų sutvarkymo darbus,  valstybei nuosavybės teise priklausančių melioracijos ir hidrotechnikos statinių sutvarkymo  darbus. 64.054 </w:t>
      </w:r>
      <w:proofErr w:type="spellStart"/>
      <w:r w:rsidRPr="00D2360E">
        <w:rPr>
          <w:rFonts w:ascii="Times New Roman" w:hAnsi="Times New Roman" w:cs="Times New Roman"/>
        </w:rPr>
        <w:t>eur</w:t>
      </w:r>
      <w:proofErr w:type="spellEnd"/>
      <w:r w:rsidRPr="00D2360E">
        <w:rPr>
          <w:rFonts w:ascii="Times New Roman" w:hAnsi="Times New Roman" w:cs="Times New Roman"/>
        </w:rPr>
        <w:t xml:space="preserve">.    </w:t>
      </w:r>
    </w:p>
    <w:p w14:paraId="7AADAB26" w14:textId="7DA00F9A" w:rsidR="00384656" w:rsidRPr="00D2360E" w:rsidRDefault="004670D8" w:rsidP="00D2360E">
      <w:pPr>
        <w:tabs>
          <w:tab w:val="left" w:pos="1276"/>
          <w:tab w:val="left" w:pos="1418"/>
        </w:tabs>
        <w:jc w:val="both"/>
        <w:rPr>
          <w:rFonts w:ascii="Times New Roman" w:hAnsi="Times New Roman" w:cs="Times New Roman"/>
        </w:rPr>
      </w:pPr>
      <w:r>
        <w:rPr>
          <w:rFonts w:ascii="Times New Roman" w:hAnsi="Times New Roman" w:cs="Times New Roman"/>
        </w:rPr>
        <w:tab/>
      </w:r>
      <w:r w:rsidR="00D2360E" w:rsidRPr="00D2360E">
        <w:rPr>
          <w:rFonts w:ascii="Times New Roman" w:hAnsi="Times New Roman" w:cs="Times New Roman"/>
        </w:rPr>
        <w:t xml:space="preserve"> 1</w:t>
      </w:r>
      <w:r>
        <w:rPr>
          <w:rFonts w:ascii="Times New Roman" w:hAnsi="Times New Roman" w:cs="Times New Roman"/>
        </w:rPr>
        <w:t>5</w:t>
      </w:r>
      <w:r w:rsidR="00D2360E" w:rsidRPr="00D2360E">
        <w:rPr>
          <w:rFonts w:ascii="Times New Roman" w:hAnsi="Times New Roman" w:cs="Times New Roman"/>
        </w:rPr>
        <w:t xml:space="preserve">. Biotualetų nuoma, priežiūra, aptarnavimas. 5190 </w:t>
      </w:r>
      <w:proofErr w:type="spellStart"/>
      <w:r w:rsidR="00D2360E" w:rsidRPr="00D2360E">
        <w:rPr>
          <w:rFonts w:ascii="Times New Roman" w:hAnsi="Times New Roman" w:cs="Times New Roman"/>
        </w:rPr>
        <w:t>eur</w:t>
      </w:r>
      <w:proofErr w:type="spellEnd"/>
      <w:r w:rsidR="00D2360E" w:rsidRPr="00D2360E">
        <w:rPr>
          <w:rFonts w:ascii="Times New Roman" w:hAnsi="Times New Roman" w:cs="Times New Roman"/>
        </w:rPr>
        <w:t>. UAB ,,Zarasų būstas", UAB ,,TOI-TOI Lietuva".</w:t>
      </w:r>
    </w:p>
    <w:sectPr w:rsidR="00384656" w:rsidRPr="00D236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0E"/>
    <w:rsid w:val="00384656"/>
    <w:rsid w:val="004670D8"/>
    <w:rsid w:val="00D2360E"/>
    <w:rsid w:val="00E04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7EAD"/>
  <w15:chartTrackingRefBased/>
  <w15:docId w15:val="{7C0D4816-A7C1-4EEC-AEBF-57AEA4AC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23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3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36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36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36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36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36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36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36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36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36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36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36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36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36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36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36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36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3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36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36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36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36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360E"/>
    <w:rPr>
      <w:i/>
      <w:iCs/>
      <w:color w:val="404040" w:themeColor="text1" w:themeTint="BF"/>
    </w:rPr>
  </w:style>
  <w:style w:type="paragraph" w:styleId="Sraopastraipa">
    <w:name w:val="List Paragraph"/>
    <w:basedOn w:val="prastasis"/>
    <w:uiPriority w:val="34"/>
    <w:qFormat/>
    <w:rsid w:val="00D2360E"/>
    <w:pPr>
      <w:ind w:left="720"/>
      <w:contextualSpacing/>
    </w:pPr>
  </w:style>
  <w:style w:type="character" w:styleId="Rykuspabraukimas">
    <w:name w:val="Intense Emphasis"/>
    <w:basedOn w:val="Numatytasispastraiposriftas"/>
    <w:uiPriority w:val="21"/>
    <w:qFormat/>
    <w:rsid w:val="00D2360E"/>
    <w:rPr>
      <w:i/>
      <w:iCs/>
      <w:color w:val="0F4761" w:themeColor="accent1" w:themeShade="BF"/>
    </w:rPr>
  </w:style>
  <w:style w:type="paragraph" w:styleId="Iskirtacitata">
    <w:name w:val="Intense Quote"/>
    <w:basedOn w:val="prastasis"/>
    <w:next w:val="prastasis"/>
    <w:link w:val="IskirtacitataDiagrama"/>
    <w:uiPriority w:val="30"/>
    <w:qFormat/>
    <w:rsid w:val="00D23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360E"/>
    <w:rPr>
      <w:i/>
      <w:iCs/>
      <w:color w:val="0F4761" w:themeColor="accent1" w:themeShade="BF"/>
    </w:rPr>
  </w:style>
  <w:style w:type="character" w:styleId="Rykinuoroda">
    <w:name w:val="Intense Reference"/>
    <w:basedOn w:val="Numatytasispastraiposriftas"/>
    <w:uiPriority w:val="32"/>
    <w:qFormat/>
    <w:rsid w:val="00D23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6801</Words>
  <Characters>3877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 Office</dc:creator>
  <cp:keywords/>
  <dc:description/>
  <cp:lastModifiedBy>Zrsa Office</cp:lastModifiedBy>
  <cp:revision>1</cp:revision>
  <dcterms:created xsi:type="dcterms:W3CDTF">2025-07-22T05:56:00Z</dcterms:created>
  <dcterms:modified xsi:type="dcterms:W3CDTF">2025-07-22T06:08:00Z</dcterms:modified>
</cp:coreProperties>
</file>