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99B6" w14:textId="77777777" w:rsidR="007231F3" w:rsidRDefault="007231F3" w:rsidP="007231F3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ŠAUKIAMAS NVO TARYBOS POSĖDIS </w:t>
      </w:r>
    </w:p>
    <w:p w14:paraId="4399524B" w14:textId="77777777" w:rsidR="007231F3" w:rsidRDefault="007231F3" w:rsidP="007231F3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14:paraId="1E2892E0" w14:textId="1877ABDC" w:rsidR="002313B6" w:rsidRPr="00E922AF" w:rsidRDefault="002313B6" w:rsidP="002313B6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71004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C7100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lapkričio 11  </w:t>
      </w:r>
      <w:r w:rsidRPr="00C71004">
        <w:rPr>
          <w:sz w:val="24"/>
          <w:szCs w:val="24"/>
        </w:rPr>
        <w:t>d. (</w:t>
      </w:r>
      <w:r>
        <w:rPr>
          <w:sz w:val="24"/>
          <w:szCs w:val="24"/>
        </w:rPr>
        <w:t>antradienį</w:t>
      </w:r>
      <w:r w:rsidRPr="00C71004">
        <w:rPr>
          <w:sz w:val="24"/>
          <w:szCs w:val="24"/>
        </w:rPr>
        <w:t>), 1</w:t>
      </w:r>
      <w:r>
        <w:rPr>
          <w:sz w:val="24"/>
          <w:szCs w:val="24"/>
        </w:rPr>
        <w:t>5</w:t>
      </w:r>
      <w:r w:rsidRPr="00C71004">
        <w:rPr>
          <w:sz w:val="24"/>
          <w:szCs w:val="24"/>
        </w:rPr>
        <w:t xml:space="preserve">.00 val. </w:t>
      </w:r>
      <w:r>
        <w:rPr>
          <w:sz w:val="24"/>
          <w:szCs w:val="24"/>
        </w:rPr>
        <w:t xml:space="preserve">šaukiamas </w:t>
      </w:r>
      <w:r w:rsidRPr="00C71004">
        <w:rPr>
          <w:sz w:val="24"/>
          <w:szCs w:val="24"/>
        </w:rPr>
        <w:t xml:space="preserve"> Zarasų rajono savivaldybės</w:t>
      </w:r>
      <w:r>
        <w:rPr>
          <w:sz w:val="24"/>
          <w:szCs w:val="24"/>
        </w:rPr>
        <w:t xml:space="preserve"> nevyriausybinių organizacijų tarybos</w:t>
      </w:r>
      <w:r w:rsidRPr="00C71004">
        <w:rPr>
          <w:sz w:val="24"/>
          <w:szCs w:val="24"/>
        </w:rPr>
        <w:t xml:space="preserve"> posėd</w:t>
      </w:r>
      <w:r>
        <w:rPr>
          <w:sz w:val="24"/>
          <w:szCs w:val="24"/>
        </w:rPr>
        <w:t>is</w:t>
      </w:r>
      <w:r>
        <w:rPr>
          <w:sz w:val="24"/>
          <w:szCs w:val="24"/>
        </w:rPr>
        <w:t>, kuris vyks Zarasų rajono savivaldybės administracijos Mažojoje salėje (II aukšte)</w:t>
      </w:r>
      <w:r>
        <w:rPr>
          <w:sz w:val="24"/>
          <w:szCs w:val="24"/>
        </w:rPr>
        <w:t>.</w:t>
      </w:r>
      <w:r w:rsidRPr="00E922AF">
        <w:rPr>
          <w:sz w:val="24"/>
          <w:szCs w:val="24"/>
        </w:rPr>
        <w:t xml:space="preserve"> </w:t>
      </w:r>
    </w:p>
    <w:p w14:paraId="15976D5A" w14:textId="77777777" w:rsidR="002313B6" w:rsidRPr="00C71004" w:rsidRDefault="002313B6" w:rsidP="002313B6">
      <w:pPr>
        <w:spacing w:line="360" w:lineRule="auto"/>
        <w:ind w:firstLine="993"/>
        <w:jc w:val="both"/>
        <w:rPr>
          <w:sz w:val="24"/>
          <w:szCs w:val="24"/>
        </w:rPr>
      </w:pPr>
      <w:r w:rsidRPr="00C71004">
        <w:rPr>
          <w:sz w:val="24"/>
          <w:szCs w:val="24"/>
        </w:rPr>
        <w:t>Darbotvarkė:</w:t>
      </w:r>
    </w:p>
    <w:p w14:paraId="6D4AC9BB" w14:textId="77777777" w:rsidR="002313B6" w:rsidRDefault="002313B6" w:rsidP="002313B6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993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2025 m. spalio 15 d. NVO tarybų susitikimo aptarimas. </w:t>
      </w:r>
    </w:p>
    <w:p w14:paraId="6929FDAF" w14:textId="77777777" w:rsidR="002313B6" w:rsidRPr="00E84190" w:rsidRDefault="002313B6" w:rsidP="002313B6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993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Dėl Zarasų rajono savivaldybės nevyriausybinių organizacijų dalinio finansavimo iš Zarasų rajono savivaldybės biudžeto lėšų konkurso tvarkos aprašo </w:t>
      </w:r>
      <w:r w:rsidRPr="00E84190">
        <w:rPr>
          <w:sz w:val="24"/>
          <w:szCs w:val="24"/>
          <w:lang w:eastAsia="lt-LT"/>
        </w:rPr>
        <w:t>tikslinimo galimybės, tarybos narių siūlymai, pastabų teikim</w:t>
      </w:r>
      <w:r>
        <w:rPr>
          <w:sz w:val="24"/>
          <w:szCs w:val="24"/>
          <w:lang w:eastAsia="lt-LT"/>
        </w:rPr>
        <w:t>as</w:t>
      </w:r>
      <w:r w:rsidRPr="00E84190">
        <w:rPr>
          <w:sz w:val="24"/>
          <w:szCs w:val="24"/>
          <w:lang w:eastAsia="lt-LT"/>
        </w:rPr>
        <w:t xml:space="preserve"> merei.</w:t>
      </w:r>
    </w:p>
    <w:p w14:paraId="0AF616A4" w14:textId="77777777" w:rsidR="002313B6" w:rsidRPr="00E84190" w:rsidRDefault="002313B6" w:rsidP="002313B6">
      <w:pPr>
        <w:numPr>
          <w:ilvl w:val="0"/>
          <w:numId w:val="1"/>
        </w:numPr>
        <w:spacing w:line="360" w:lineRule="auto"/>
        <w:ind w:left="0" w:firstLine="993"/>
        <w:jc w:val="both"/>
        <w:rPr>
          <w:sz w:val="24"/>
          <w:szCs w:val="24"/>
          <w:lang w:eastAsia="lt-LT"/>
        </w:rPr>
      </w:pPr>
      <w:r w:rsidRPr="00E84190">
        <w:rPr>
          <w:sz w:val="24"/>
          <w:szCs w:val="24"/>
          <w:lang w:eastAsia="lt-LT"/>
        </w:rPr>
        <w:t xml:space="preserve">NVO </w:t>
      </w:r>
      <w:r>
        <w:rPr>
          <w:sz w:val="24"/>
          <w:szCs w:val="24"/>
          <w:lang w:eastAsia="lt-LT"/>
        </w:rPr>
        <w:t>sektoriaus ir bendruomeninių organizacijų finansavimo vertinimo komisijos nuostatų tikslinimas</w:t>
      </w:r>
      <w:r w:rsidRPr="00E84190">
        <w:rPr>
          <w:sz w:val="24"/>
          <w:szCs w:val="24"/>
          <w:lang w:eastAsia="lt-LT"/>
        </w:rPr>
        <w:t>, pastabų teikim</w:t>
      </w:r>
      <w:r>
        <w:rPr>
          <w:sz w:val="24"/>
          <w:szCs w:val="24"/>
          <w:lang w:eastAsia="lt-LT"/>
        </w:rPr>
        <w:t>as</w:t>
      </w:r>
      <w:r w:rsidRPr="00E84190">
        <w:rPr>
          <w:sz w:val="24"/>
          <w:szCs w:val="24"/>
          <w:lang w:eastAsia="lt-LT"/>
        </w:rPr>
        <w:t xml:space="preserve"> merei.</w:t>
      </w:r>
    </w:p>
    <w:p w14:paraId="1DCF52EB" w14:textId="77777777" w:rsidR="002313B6" w:rsidRPr="0051559F" w:rsidRDefault="002313B6" w:rsidP="002313B6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993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Dėl Zarasų rajono savivaldybės bendruomeninių organizacijų skatinimo ir aktyvinimo aprašo papildymo galimybės (</w:t>
      </w:r>
      <w:r w:rsidRPr="00E84190">
        <w:rPr>
          <w:sz w:val="24"/>
          <w:szCs w:val="24"/>
          <w:lang w:eastAsia="lt-LT"/>
        </w:rPr>
        <w:t xml:space="preserve">NVO rėmimas už dalyvavimą miesto švenčių metu (miesto gimtadienis, derliaus šventės). Siūlymas </w:t>
      </w:r>
      <w:r>
        <w:rPr>
          <w:sz w:val="24"/>
          <w:szCs w:val="24"/>
          <w:lang w:eastAsia="lt-LT"/>
        </w:rPr>
        <w:t xml:space="preserve">merei </w:t>
      </w:r>
      <w:r w:rsidRPr="00E84190">
        <w:rPr>
          <w:sz w:val="24"/>
          <w:szCs w:val="24"/>
          <w:lang w:eastAsia="lt-LT"/>
        </w:rPr>
        <w:t xml:space="preserve">norint pritraukti daugiau dalyvių į miesto šventes. </w:t>
      </w:r>
    </w:p>
    <w:p w14:paraId="1F9D7516" w14:textId="77777777" w:rsidR="00730080" w:rsidRPr="0051559F" w:rsidRDefault="00730080" w:rsidP="0073008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993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Aptarti galimybę apdovanoti 2025 m. geriausius NVO projektus (finansuotus Zarasų rajono savivaldybės biudžeto lėšomis). </w:t>
      </w:r>
    </w:p>
    <w:p w14:paraId="76A17E71" w14:textId="77777777" w:rsidR="00730080" w:rsidRDefault="00730080" w:rsidP="00730080">
      <w:pPr>
        <w:numPr>
          <w:ilvl w:val="0"/>
          <w:numId w:val="1"/>
        </w:numPr>
        <w:tabs>
          <w:tab w:val="left" w:pos="1276"/>
        </w:tabs>
        <w:spacing w:line="360" w:lineRule="auto"/>
        <w:ind w:firstLine="273"/>
        <w:jc w:val="both"/>
        <w:rPr>
          <w:sz w:val="24"/>
          <w:szCs w:val="24"/>
          <w:lang w:eastAsia="lt-LT"/>
        </w:rPr>
      </w:pPr>
      <w:r w:rsidRPr="00E84190">
        <w:rPr>
          <w:sz w:val="24"/>
          <w:szCs w:val="24"/>
          <w:lang w:eastAsia="lt-LT"/>
        </w:rPr>
        <w:t xml:space="preserve">Kiti klausimai. </w:t>
      </w:r>
    </w:p>
    <w:p w14:paraId="59366FB8" w14:textId="77777777" w:rsidR="00730080" w:rsidRDefault="00730080" w:rsidP="007B5B14">
      <w:pPr>
        <w:tabs>
          <w:tab w:val="left" w:pos="1276"/>
        </w:tabs>
        <w:spacing w:line="360" w:lineRule="auto"/>
        <w:jc w:val="both"/>
        <w:rPr>
          <w:sz w:val="24"/>
          <w:szCs w:val="24"/>
          <w:lang w:eastAsia="lt-LT"/>
        </w:rPr>
      </w:pPr>
    </w:p>
    <w:p w14:paraId="088B0BD9" w14:textId="77777777" w:rsidR="00730080" w:rsidRDefault="00730080" w:rsidP="007B5B14">
      <w:pPr>
        <w:tabs>
          <w:tab w:val="left" w:pos="1276"/>
        </w:tabs>
        <w:spacing w:line="360" w:lineRule="auto"/>
        <w:jc w:val="both"/>
        <w:rPr>
          <w:sz w:val="24"/>
          <w:szCs w:val="24"/>
          <w:lang w:eastAsia="lt-LT"/>
        </w:rPr>
      </w:pPr>
    </w:p>
    <w:p w14:paraId="448207F4" w14:textId="77777777" w:rsidR="00730080" w:rsidRDefault="00730080" w:rsidP="007B5B14">
      <w:pPr>
        <w:tabs>
          <w:tab w:val="left" w:pos="1276"/>
        </w:tabs>
        <w:spacing w:line="360" w:lineRule="auto"/>
        <w:jc w:val="both"/>
        <w:rPr>
          <w:sz w:val="24"/>
          <w:szCs w:val="24"/>
          <w:lang w:eastAsia="lt-LT"/>
        </w:rPr>
      </w:pPr>
    </w:p>
    <w:p w14:paraId="554D7321" w14:textId="77777777" w:rsidR="00730080" w:rsidRDefault="00730080" w:rsidP="007B5B14">
      <w:pPr>
        <w:tabs>
          <w:tab w:val="left" w:pos="1276"/>
        </w:tabs>
        <w:spacing w:line="360" w:lineRule="auto"/>
        <w:jc w:val="both"/>
        <w:rPr>
          <w:sz w:val="24"/>
          <w:szCs w:val="24"/>
          <w:lang w:eastAsia="lt-LT"/>
        </w:rPr>
      </w:pPr>
    </w:p>
    <w:p w14:paraId="1EEB0120" w14:textId="4B77FDB9" w:rsidR="007B5B14" w:rsidRDefault="007B5B14" w:rsidP="007B5B14">
      <w:pPr>
        <w:tabs>
          <w:tab w:val="left" w:pos="1276"/>
        </w:tabs>
        <w:spacing w:line="360" w:lineRule="auto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Zarasų rajono savivaldybės NVO tarybos informacija</w:t>
      </w:r>
    </w:p>
    <w:p w14:paraId="5A41CECA" w14:textId="77777777" w:rsidR="00585484" w:rsidRDefault="00585484"/>
    <w:sectPr w:rsidR="005854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01D7"/>
    <w:multiLevelType w:val="multilevel"/>
    <w:tmpl w:val="AD1A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8592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F3"/>
    <w:rsid w:val="002313B6"/>
    <w:rsid w:val="00585484"/>
    <w:rsid w:val="0062679D"/>
    <w:rsid w:val="00635445"/>
    <w:rsid w:val="007231F3"/>
    <w:rsid w:val="00730080"/>
    <w:rsid w:val="007B5B14"/>
    <w:rsid w:val="00B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AC4"/>
  <w15:chartTrackingRefBased/>
  <w15:docId w15:val="{F4E2D199-2057-4204-89BA-25662E8D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31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2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3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3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31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31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31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31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3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3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3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31F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31F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31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31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31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31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31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2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31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231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31F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3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31F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31F3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rsid w:val="00723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2</cp:revision>
  <dcterms:created xsi:type="dcterms:W3CDTF">2025-10-29T12:15:00Z</dcterms:created>
  <dcterms:modified xsi:type="dcterms:W3CDTF">2025-10-29T12:15:00Z</dcterms:modified>
</cp:coreProperties>
</file>